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6DA" w:rsidRDefault="00BA4507">
      <w:pPr>
        <w:spacing w:line="560" w:lineRule="exact"/>
        <w:jc w:val="center"/>
        <w:rPr>
          <w:lang w:eastAsia="zh-CN"/>
        </w:rPr>
      </w:pPr>
      <w:r>
        <w:rPr>
          <w:rFonts w:ascii="方正小标宋简体" w:eastAsia="方正小标宋简体" w:hAnsi="方正小标宋简体" w:hint="eastAsia"/>
          <w:sz w:val="44"/>
          <w:lang w:eastAsia="zh-CN"/>
        </w:rPr>
        <w:t>南宁市武鸣区中医医院</w:t>
      </w:r>
    </w:p>
    <w:p w:rsidR="00D506DA" w:rsidRDefault="00BA4507">
      <w:pPr>
        <w:spacing w:line="560" w:lineRule="exact"/>
        <w:jc w:val="center"/>
        <w:rPr>
          <w:lang w:eastAsia="zh-CN"/>
        </w:rPr>
      </w:pPr>
      <w:r>
        <w:rPr>
          <w:rFonts w:ascii="方正小标宋简体" w:eastAsia="方正小标宋简体" w:hAnsi="方正小标宋简体" w:hint="eastAsia"/>
          <w:sz w:val="44"/>
          <w:lang w:eastAsia="zh-CN"/>
        </w:rPr>
        <w:t>乳腺病源管理系统运维服务采购需求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黑体" w:eastAsia="黑体" w:hAnsi="黑体" w:hint="eastAsia"/>
          <w:sz w:val="32"/>
          <w:lang w:eastAsia="zh-CN"/>
        </w:rPr>
        <w:t>一、项目概述</w:t>
      </w:r>
    </w:p>
    <w:p w:rsidR="00D506DA" w:rsidRDefault="00BA4507" w:rsidP="00B26C41">
      <w:pPr>
        <w:ind w:firstLineChars="200"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我院乳腺病源管理系统（V1.0）于2024年2月验收投入使用，部署于阿里云服务器，含患者端微信小程序及医护端PC网页管理端，用于乳腺患者随访管理。目前系统云服务器资源即将到期，为保障系统正常运行及数据安全，现计划采购乳腺病源管理系统运维服务（含云服务器租用，由乙方托管），服务周期1年（12个月）。运维以远程方式为主，服务期内乙方须确保云资源连续可用，与现有云资源到期日无缝衔接。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黑体" w:eastAsia="黑体" w:hAnsi="黑体" w:hint="eastAsia"/>
          <w:sz w:val="32"/>
          <w:lang w:eastAsia="zh-CN"/>
        </w:rPr>
        <w:t>二、服务内容及要求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楷体_GB2312" w:eastAsia="楷体_GB2312" w:hAnsi="楷体_GB2312" w:hint="eastAsia"/>
          <w:b/>
          <w:sz w:val="32"/>
          <w:lang w:eastAsia="zh-CN"/>
        </w:rPr>
        <w:t>（一）运维范围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乳腺病源管理系统（V1.0）全部在用功能模块（患者管理、病程记录、诊疗计划、副作用监测、随访管理、统计查询等）及系统部署所需的阿里云服务器资源（云服务器、数据库、存储、带宽等，按现网配置租用，费用包含在报价内）。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楷体_GB2312" w:eastAsia="楷体_GB2312" w:hAnsi="楷体_GB2312" w:hint="eastAsia"/>
          <w:b/>
          <w:sz w:val="32"/>
          <w:lang w:eastAsia="zh-CN"/>
        </w:rPr>
        <w:t>（二）服务内容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1. 云资源租用及托管：负责云服务器资源租用、续费管理、运行监控、性能优化及安全加固，保障系统稳定运行（★）；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lastRenderedPageBreak/>
        <w:t>2. 系统维护：功能缺陷</w:t>
      </w:r>
      <w:bookmarkStart w:id="0" w:name="_GoBack"/>
      <w:bookmarkEnd w:id="0"/>
      <w:r>
        <w:rPr>
          <w:rFonts w:ascii="仿宋_GB2312" w:eastAsia="仿宋_GB2312" w:hAnsi="仿宋_GB2312" w:hint="eastAsia"/>
          <w:sz w:val="32"/>
          <w:lang w:eastAsia="zh-CN"/>
        </w:rPr>
        <w:t>（Bug）修复、同版本内补丁及升级免费提供（★）；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3. 数据安全：自动备份策略维护、定期备份执行（★）；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4. 应急响应：7×24小时应急热线，按故障响应时限远程响应处置（★）；</w:t>
      </w:r>
    </w:p>
    <w:p w:rsidR="001D305F" w:rsidRDefault="001D305F" w:rsidP="001D305F">
      <w:pPr>
        <w:spacing w:line="560" w:lineRule="exact"/>
        <w:ind w:firstLine="48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5</w:t>
      </w:r>
      <w:r>
        <w:rPr>
          <w:rFonts w:ascii="仿宋_GB2312" w:eastAsia="仿宋_GB2312" w:hAnsi="仿宋_GB2312"/>
          <w:sz w:val="32"/>
          <w:lang w:eastAsia="zh-CN"/>
        </w:rPr>
        <w:t>. 无条件满足我院将医疗数据从阿里云迁移至医院本地机房的要求，不得拒绝、拖延或另行收费（★）。</w:t>
      </w:r>
    </w:p>
    <w:p w:rsidR="00D506DA" w:rsidRDefault="00BA4507">
      <w:pPr>
        <w:spacing w:line="560" w:lineRule="exact"/>
        <w:ind w:firstLine="640"/>
      </w:pPr>
      <w:r>
        <w:rPr>
          <w:rFonts w:ascii="黑体" w:eastAsia="黑体" w:hAnsi="黑体" w:hint="eastAsia"/>
          <w:sz w:val="32"/>
        </w:rPr>
        <w:t>三、故障响应时限</w:t>
      </w: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2211"/>
        <w:gridCol w:w="2211"/>
        <w:gridCol w:w="2211"/>
        <w:gridCol w:w="2211"/>
      </w:tblGrid>
      <w:tr w:rsidR="00D506DA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Default="00BA4507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/>
                <w:sz w:val="32"/>
              </w:rPr>
              <w:t>故障级别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Default="00BA4507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/>
                <w:sz w:val="32"/>
              </w:rPr>
              <w:t>定义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Default="00BA4507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/>
                <w:sz w:val="32"/>
              </w:rPr>
              <w:t>响应时效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Default="00BA4507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/>
                <w:sz w:val="32"/>
              </w:rPr>
              <w:t>处置目标</w:t>
            </w:r>
          </w:p>
        </w:tc>
      </w:tr>
      <w:tr w:rsidR="00D506DA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Default="00BA4507">
            <w:pPr>
              <w:spacing w:line="560" w:lineRule="exact"/>
            </w:pPr>
            <w:r>
              <w:rPr>
                <w:rFonts w:ascii="仿宋_GB2312" w:eastAsia="仿宋_GB2312" w:hAnsi="仿宋_GB2312" w:hint="eastAsia"/>
                <w:sz w:val="32"/>
              </w:rPr>
              <w:t>一级（重大）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Default="00BA4507">
            <w:pPr>
              <w:spacing w:line="560" w:lineRule="exact"/>
              <w:rPr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32"/>
                <w:lang w:eastAsia="zh-CN"/>
              </w:rPr>
              <w:t>系统瘫痪、业务停摆、数据丢失风险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Pr="00FF63D9" w:rsidRDefault="00BA4507">
            <w:pPr>
              <w:spacing w:line="560" w:lineRule="exact"/>
              <w:rPr>
                <w:color w:val="000000" w:themeColor="text1"/>
              </w:rPr>
            </w:pPr>
            <w:r w:rsidRPr="00FF63D9">
              <w:rPr>
                <w:rFonts w:ascii="仿宋_GB2312" w:eastAsia="仿宋_GB2312" w:hAnsi="仿宋_GB2312" w:hint="eastAsia"/>
                <w:color w:val="000000" w:themeColor="text1"/>
                <w:sz w:val="32"/>
              </w:rPr>
              <w:t>接到通知后≤30分钟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Pr="00FF63D9" w:rsidRDefault="00BA4507">
            <w:pPr>
              <w:spacing w:line="560" w:lineRule="exact"/>
              <w:rPr>
                <w:color w:val="000000" w:themeColor="text1"/>
                <w:lang w:eastAsia="zh-CN"/>
              </w:rPr>
            </w:pPr>
            <w:r w:rsidRPr="00FF63D9">
              <w:rPr>
                <w:rFonts w:ascii="仿宋_GB2312" w:eastAsia="仿宋_GB2312" w:hAnsi="仿宋_GB2312" w:hint="eastAsia"/>
                <w:color w:val="000000" w:themeColor="text1"/>
                <w:sz w:val="32"/>
                <w:lang w:eastAsia="zh-CN"/>
              </w:rPr>
              <w:t>重大问题≤4小时内解决；逾期须提供备用方案</w:t>
            </w:r>
          </w:p>
        </w:tc>
      </w:tr>
      <w:tr w:rsidR="00D506DA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Default="00BA4507">
            <w:pPr>
              <w:spacing w:line="560" w:lineRule="exact"/>
            </w:pPr>
            <w:r>
              <w:rPr>
                <w:rFonts w:ascii="仿宋_GB2312" w:eastAsia="仿宋_GB2312" w:hAnsi="仿宋_GB2312" w:hint="eastAsia"/>
                <w:sz w:val="32"/>
              </w:rPr>
              <w:t>二级（一般）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Default="00BA4507">
            <w:pPr>
              <w:spacing w:line="560" w:lineRule="exact"/>
              <w:rPr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32"/>
                <w:lang w:eastAsia="zh-CN"/>
              </w:rPr>
              <w:t>单模块功能异常、性能告警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Pr="00FF63D9" w:rsidRDefault="00BA4507">
            <w:pPr>
              <w:spacing w:line="560" w:lineRule="exact"/>
              <w:rPr>
                <w:color w:val="000000" w:themeColor="text1"/>
              </w:rPr>
            </w:pPr>
            <w:r w:rsidRPr="00FF63D9">
              <w:rPr>
                <w:rFonts w:ascii="仿宋_GB2312" w:eastAsia="仿宋_GB2312" w:hAnsi="仿宋_GB2312" w:hint="eastAsia"/>
                <w:color w:val="000000" w:themeColor="text1"/>
                <w:sz w:val="32"/>
              </w:rPr>
              <w:t>接到通知后≤2小时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Pr="00FF63D9" w:rsidRDefault="00BA4507">
            <w:pPr>
              <w:spacing w:line="560" w:lineRule="exact"/>
              <w:rPr>
                <w:color w:val="000000" w:themeColor="text1"/>
              </w:rPr>
            </w:pPr>
            <w:r w:rsidRPr="00FF63D9">
              <w:rPr>
                <w:rFonts w:ascii="仿宋_GB2312" w:eastAsia="仿宋_GB2312" w:hAnsi="仿宋_GB2312" w:hint="eastAsia"/>
                <w:color w:val="000000" w:themeColor="text1"/>
                <w:sz w:val="32"/>
              </w:rPr>
              <w:t>≤24小时内解决</w:t>
            </w:r>
          </w:p>
        </w:tc>
      </w:tr>
      <w:tr w:rsidR="00D506DA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Default="00BA4507">
            <w:pPr>
              <w:spacing w:line="560" w:lineRule="exact"/>
            </w:pPr>
            <w:r>
              <w:rPr>
                <w:rFonts w:ascii="仿宋_GB2312" w:eastAsia="仿宋_GB2312" w:hAnsi="仿宋_GB2312" w:hint="eastAsia"/>
                <w:sz w:val="32"/>
              </w:rPr>
              <w:t>三级（咨询）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Default="00BA4507">
            <w:pPr>
              <w:spacing w:line="560" w:lineRule="exact"/>
            </w:pPr>
            <w:r>
              <w:rPr>
                <w:rFonts w:ascii="仿宋_GB2312" w:eastAsia="仿宋_GB2312" w:hAnsi="仿宋_GB2312" w:hint="eastAsia"/>
                <w:sz w:val="32"/>
              </w:rPr>
              <w:t>业务咨询、操作指导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Default="00BA4507">
            <w:pPr>
              <w:spacing w:line="560" w:lineRule="exact"/>
            </w:pPr>
            <w:r>
              <w:rPr>
                <w:rFonts w:ascii="仿宋_GB2312" w:eastAsia="仿宋_GB2312" w:hAnsi="仿宋_GB2312" w:hint="eastAsia"/>
                <w:sz w:val="32"/>
              </w:rPr>
              <w:t>工作时间及时响应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6DA" w:rsidRDefault="00BA4507">
            <w:pPr>
              <w:spacing w:line="560" w:lineRule="exact"/>
            </w:pPr>
            <w:r>
              <w:rPr>
                <w:rFonts w:ascii="仿宋_GB2312" w:eastAsia="仿宋_GB2312" w:hAnsi="仿宋_GB2312" w:hint="eastAsia"/>
                <w:sz w:val="32"/>
              </w:rPr>
              <w:t>按约定时间完成</w:t>
            </w:r>
          </w:p>
        </w:tc>
      </w:tr>
    </w:tbl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注：系统为云端部署，以远程运维为主；确需到场的，由乙方自行安排，费用由乙方承担。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黑体" w:eastAsia="黑体" w:hAnsi="黑体" w:hint="eastAsia"/>
          <w:sz w:val="32"/>
          <w:lang w:eastAsia="zh-CN"/>
        </w:rPr>
        <w:lastRenderedPageBreak/>
        <w:t>四、付款方式</w:t>
      </w:r>
    </w:p>
    <w:p w:rsidR="00D506DA" w:rsidRPr="00B26C41" w:rsidRDefault="00B26C41" w:rsidP="00B26C41">
      <w:pPr>
        <w:spacing w:line="560" w:lineRule="exact"/>
        <w:ind w:firstLine="480"/>
        <w:rPr>
          <w:rFonts w:eastAsia="宋体"/>
          <w:lang w:eastAsia="zh-CN"/>
        </w:rPr>
      </w:pPr>
      <w:r>
        <w:rPr>
          <w:rFonts w:ascii="仿宋_GB2312" w:eastAsia="仿宋_GB2312" w:hAnsi="仿宋_GB2312"/>
          <w:sz w:val="32"/>
          <w:lang w:eastAsia="zh-CN"/>
        </w:rPr>
        <w:t>合同生效后，乙方开具合同全额合法有效发票，甲方收到发票后30日内一次性支付合同全款。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黑体" w:eastAsia="黑体" w:hAnsi="黑体" w:hint="eastAsia"/>
          <w:sz w:val="32"/>
          <w:lang w:eastAsia="zh-CN"/>
        </w:rPr>
        <w:t>五、违约责任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1. 因云资源到期、欠费或乙方维护不当导致系统不可用的，每次按合同总额3%支付违约金；造成数据丢失的，另行赔偿；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2. 未按响应时限处置的，每次按合同总额1%支付违约金；</w:t>
      </w:r>
    </w:p>
    <w:p w:rsidR="00D506DA" w:rsidRDefault="00BA4507" w:rsidP="00B26C41">
      <w:pPr>
        <w:ind w:firstLineChars="200"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3. 泄露我院业务数据、患者信息的，按合同总额10%支付违约金，并承担法律责任。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黑体" w:eastAsia="黑体" w:hAnsi="黑体" w:hint="eastAsia"/>
          <w:sz w:val="32"/>
          <w:lang w:eastAsia="zh-CN"/>
        </w:rPr>
        <w:t>六、其他约定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1. 保密：乙方须对医院业务数据、患者信息严格保密，不得泄露或用于其他商业目的；保密期限至合同终止后5年。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2. 乙方不得以任何形式在系统中设置加密狗、时间锁、授权码等限制正常运行的措施。</w:t>
      </w:r>
    </w:p>
    <w:p w:rsidR="00D506DA" w:rsidRDefault="00BA4507">
      <w:pPr>
        <w:spacing w:line="560" w:lineRule="exact"/>
        <w:ind w:firstLine="640"/>
        <w:rPr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3. 服务期满或合同终止后，乙方配合完成数据迁移及系统交接，不得拒绝或拖延。</w:t>
      </w:r>
    </w:p>
    <w:p w:rsidR="00D506DA" w:rsidRPr="00B26C41" w:rsidRDefault="00BA4507" w:rsidP="00B26C41">
      <w:pPr>
        <w:ind w:firstLineChars="200" w:firstLine="640"/>
        <w:rPr>
          <w:rFonts w:eastAsia="宋体"/>
          <w:lang w:eastAsia="zh-CN"/>
        </w:rPr>
      </w:pPr>
      <w:r>
        <w:rPr>
          <w:rFonts w:ascii="仿宋_GB2312" w:eastAsia="仿宋_GB2312" w:hAnsi="仿宋_GB2312" w:hint="eastAsia"/>
          <w:sz w:val="32"/>
          <w:lang w:eastAsia="zh-CN"/>
        </w:rPr>
        <w:t>4. 不可抗力及争议解决：因不可抗力造成的延误双方互不承担责任；争议向甲方所在地有管辖权的人民法院提起诉讼。</w:t>
      </w:r>
    </w:p>
    <w:sectPr w:rsidR="00D506DA" w:rsidRPr="00B26C41">
      <w:pgSz w:w="11906" w:h="16838"/>
      <w:pgMar w:top="2098" w:right="1474" w:bottom="1985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067" w:rsidRDefault="00EF0067">
      <w:pPr>
        <w:spacing w:line="240" w:lineRule="auto"/>
      </w:pPr>
      <w:r>
        <w:separator/>
      </w:r>
    </w:p>
  </w:endnote>
  <w:endnote w:type="continuationSeparator" w:id="0">
    <w:p w:rsidR="00EF0067" w:rsidRDefault="00EF00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067" w:rsidRDefault="00EF0067">
      <w:pPr>
        <w:spacing w:after="0"/>
      </w:pPr>
      <w:r>
        <w:separator/>
      </w:r>
    </w:p>
  </w:footnote>
  <w:footnote w:type="continuationSeparator" w:id="0">
    <w:p w:rsidR="00EF0067" w:rsidRDefault="00EF00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3DE9"/>
    <w:rsid w:val="0015074B"/>
    <w:rsid w:val="001D305F"/>
    <w:rsid w:val="001F0A23"/>
    <w:rsid w:val="0029639D"/>
    <w:rsid w:val="002F7812"/>
    <w:rsid w:val="00326F90"/>
    <w:rsid w:val="004E0802"/>
    <w:rsid w:val="005B426D"/>
    <w:rsid w:val="00693412"/>
    <w:rsid w:val="006F731D"/>
    <w:rsid w:val="00937F0D"/>
    <w:rsid w:val="00AA1D8D"/>
    <w:rsid w:val="00B26C41"/>
    <w:rsid w:val="00B47730"/>
    <w:rsid w:val="00BA4507"/>
    <w:rsid w:val="00CB0664"/>
    <w:rsid w:val="00D506DA"/>
    <w:rsid w:val="00E22979"/>
    <w:rsid w:val="00EF0067"/>
    <w:rsid w:val="00F7327C"/>
    <w:rsid w:val="00FC693F"/>
    <w:rsid w:val="00FF63D9"/>
    <w:rsid w:val="0B9C30A5"/>
    <w:rsid w:val="48F51715"/>
    <w:rsid w:val="6B7A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9F4E7B6-23DF-457E-A222-290DE4468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 w:qFormat="1"/>
    <w:lsdException w:name="List Bullet" w:unhideWhenUsed="1"/>
    <w:lsdException w:name="List Number" w:unhideWhenUsed="1"/>
    <w:lsdException w:name="List 2" w:unhideWhenUsed="1" w:qFormat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 w:qFormat="1"/>
    <w:lsdException w:name="Medium Shading 1" w:uiPriority="63"/>
    <w:lsdException w:name="Medium Shading 2" w:uiPriority="64" w:qFormat="1"/>
    <w:lsdException w:name="Medium List 1" w:uiPriority="65"/>
    <w:lsdException w:name="Medium List 2" w:uiPriority="66" w:qFormat="1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 w:qFormat="1"/>
    <w:lsdException w:name="Light Grid Accent 4" w:uiPriority="62"/>
    <w:lsdException w:name="Medium Shading 1 Accent 4" w:uiPriority="63"/>
    <w:lsdException w:name="Medium Shading 2 Accent 4" w:uiPriority="64" w:qFormat="1"/>
    <w:lsdException w:name="Medium List 1 Accent 4" w:uiPriority="65" w:qFormat="1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 w:qFormat="1"/>
    <w:lsdException w:name="Medium Shading 2 Accent 5" w:uiPriority="64" w:qFormat="1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 w:qFormat="1"/>
    <w:lsdException w:name="Light Grid Accent 6" w:uiPriority="62" w:qFormat="1"/>
    <w:lsdException w:name="Medium Shading 1 Accent 6" w:uiPriority="63"/>
    <w:lsdException w:name="Medium Shading 2 Accent 6" w:uiPriority="64" w:qFormat="1"/>
    <w:lsdException w:name="Medium List 1 Accent 6" w:uiPriority="65"/>
    <w:lsdException w:name="Medium List 2 Accent 6" w:uiPriority="66" w:qFormat="1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-4">
    <w:name w:val="Light List Accent 4"/>
    <w:basedOn w:val="a3"/>
    <w:uiPriority w:val="61"/>
    <w:qFormat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10">
    <w:name w:val="Medium List 1"/>
    <w:basedOn w:val="a3"/>
    <w:uiPriority w:val="65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22">
    <w:name w:val="Medium Shading 2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3">
    <w:name w:val="List Number 3"/>
    <w:basedOn w:val="a1"/>
    <w:uiPriority w:val="99"/>
    <w:unhideWhenUsed/>
    <w:pPr>
      <w:numPr>
        <w:numId w:val="3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4"/>
      </w:numPr>
      <w:contextualSpacing/>
    </w:pPr>
  </w:style>
  <w:style w:type="table" w:styleId="-2">
    <w:name w:val="Colorful Grid Accent 2"/>
    <w:basedOn w:val="a3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customStyle="1" w:styleId="Char">
    <w:name w:val="正文文本 Char"/>
    <w:basedOn w:val="a2"/>
    <w:link w:val="a5"/>
    <w:uiPriority w:val="99"/>
    <w:qFormat/>
  </w:style>
  <w:style w:type="character" w:customStyle="1" w:styleId="11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character" w:styleId="a6">
    <w:name w:val="Emphasis"/>
    <w:basedOn w:val="a2"/>
    <w:uiPriority w:val="20"/>
    <w:qFormat/>
    <w:rPr>
      <w:i/>
      <w:iCs/>
    </w:rPr>
  </w:style>
  <w:style w:type="character" w:customStyle="1" w:styleId="Char0">
    <w:name w:val="页眉 Char"/>
    <w:basedOn w:val="a2"/>
    <w:link w:val="a7"/>
    <w:uiPriority w:val="99"/>
  </w:style>
  <w:style w:type="paragraph" w:styleId="a8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Char0"/>
    <w:uiPriority w:val="99"/>
    <w:unhideWhenUsed/>
    <w:qFormat/>
    <w:pPr>
      <w:spacing w:after="120" w:line="480" w:lineRule="auto"/>
    </w:pPr>
  </w:style>
  <w:style w:type="table" w:styleId="-30">
    <w:name w:val="Light Grid Accent 3"/>
    <w:basedOn w:val="a3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6">
    <w:name w:val="Light Grid Accent 6"/>
    <w:basedOn w:val="a3"/>
    <w:uiPriority w:val="62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3-2">
    <w:name w:val="Medium Grid 3 Accent 2"/>
    <w:basedOn w:val="a3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-1">
    <w:name w:val="Light Grid Accent 1"/>
    <w:basedOn w:val="a3"/>
    <w:uiPriority w:val="62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1-5">
    <w:name w:val="Medium Shading 1 Accent 5"/>
    <w:basedOn w:val="a3"/>
    <w:uiPriority w:val="63"/>
    <w:qFormat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4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9">
    <w:name w:val="Quote"/>
    <w:basedOn w:val="a1"/>
    <w:next w:val="a1"/>
    <w:link w:val="Char1"/>
    <w:uiPriority w:val="29"/>
    <w:qFormat/>
    <w:rPr>
      <w:i/>
      <w:iCs/>
      <w:color w:val="000000" w:themeColor="text1"/>
    </w:rPr>
  </w:style>
  <w:style w:type="table" w:styleId="3-1">
    <w:name w:val="Medium Grid 3 Accent 1"/>
    <w:basedOn w:val="a3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4">
    <w:name w:val="Medium Grid 3 Accent 4"/>
    <w:basedOn w:val="a3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character" w:customStyle="1" w:styleId="5Char">
    <w:name w:val="标题 5 Char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table" w:styleId="1-1">
    <w:name w:val="Medium Grid 1 Accent 1"/>
    <w:basedOn w:val="a3"/>
    <w:uiPriority w:val="67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5">
    <w:name w:val="Dark List Accent 5"/>
    <w:basedOn w:val="a3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aa">
    <w:name w:val="Dark List"/>
    <w:basedOn w:val="a3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character" w:customStyle="1" w:styleId="Char1">
    <w:name w:val="引用 Char"/>
    <w:basedOn w:val="a2"/>
    <w:link w:val="a9"/>
    <w:uiPriority w:val="29"/>
    <w:rPr>
      <w:i/>
      <w:iCs/>
      <w:color w:val="000000" w:themeColor="text1"/>
    </w:rPr>
  </w:style>
  <w:style w:type="character" w:customStyle="1" w:styleId="12">
    <w:name w:val="不明显强调1"/>
    <w:basedOn w:val="a2"/>
    <w:uiPriority w:val="19"/>
    <w:qFormat/>
    <w:rPr>
      <w:i/>
      <w:iCs/>
      <w:color w:val="7F7F7F" w:themeColor="text1" w:themeTint="80"/>
    </w:rPr>
  </w:style>
  <w:style w:type="table" w:styleId="2-5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4">
    <w:name w:val="Medium Grid 1 Accent 4"/>
    <w:basedOn w:val="a3"/>
    <w:uiPriority w:val="67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40">
    <w:name w:val="Dark List Accent 4"/>
    <w:basedOn w:val="a3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paragraph" w:styleId="a0">
    <w:name w:val="List Bullet"/>
    <w:basedOn w:val="a1"/>
    <w:uiPriority w:val="99"/>
    <w:unhideWhenUsed/>
    <w:pPr>
      <w:numPr>
        <w:numId w:val="5"/>
      </w:numPr>
      <w:contextualSpacing/>
    </w:p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character" w:customStyle="1" w:styleId="4Char">
    <w:name w:val="标题 4 Char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-20">
    <w:name w:val="Colorful Shading Accent 2"/>
    <w:basedOn w:val="a3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customStyle="1" w:styleId="3Char">
    <w:name w:val="标题 3 Char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-50">
    <w:name w:val="Colorful Shading Accent 5"/>
    <w:basedOn w:val="a3"/>
    <w:uiPriority w:val="71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a5">
    <w:name w:val="Body Text"/>
    <w:basedOn w:val="a1"/>
    <w:link w:val="Char"/>
    <w:uiPriority w:val="99"/>
    <w:unhideWhenUsed/>
    <w:pPr>
      <w:spacing w:after="120"/>
    </w:pPr>
  </w:style>
  <w:style w:type="table" w:styleId="-51">
    <w:name w:val="Colorful Grid Accent 5"/>
    <w:basedOn w:val="a3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customStyle="1" w:styleId="3Char0">
    <w:name w:val="正文文本 3 Char"/>
    <w:basedOn w:val="a2"/>
    <w:link w:val="32"/>
    <w:uiPriority w:val="99"/>
    <w:qFormat/>
    <w:rPr>
      <w:sz w:val="16"/>
      <w:szCs w:val="16"/>
    </w:rPr>
  </w:style>
  <w:style w:type="table" w:styleId="ab">
    <w:name w:val="Colorful List"/>
    <w:basedOn w:val="a3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1">
    <w:name w:val="Colorful Shading Accent 3"/>
    <w:basedOn w:val="a3"/>
    <w:uiPriority w:val="71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ac">
    <w:name w:val="Subtitle"/>
    <w:basedOn w:val="a1"/>
    <w:next w:val="a1"/>
    <w:link w:val="Char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1-10">
    <w:name w:val="Medium Shading 1 Accent 1"/>
    <w:basedOn w:val="a3"/>
    <w:uiPriority w:val="63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25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character" w:customStyle="1" w:styleId="Char3">
    <w:name w:val="明显引用 Char"/>
    <w:basedOn w:val="a2"/>
    <w:link w:val="ad"/>
    <w:uiPriority w:val="30"/>
    <w:rPr>
      <w:b/>
      <w:bCs/>
      <w:i/>
      <w:iCs/>
      <w:color w:val="4F81BD" w:themeColor="accent1"/>
    </w:rPr>
  </w:style>
  <w:style w:type="table" w:styleId="-60">
    <w:name w:val="Light Shading Accent 6"/>
    <w:basedOn w:val="a3"/>
    <w:uiPriority w:val="60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1-2">
    <w:name w:val="Medium Grid 1 Accent 2"/>
    <w:basedOn w:val="a3"/>
    <w:uiPriority w:val="67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21">
    <w:name w:val="Light List Accent 2"/>
    <w:basedOn w:val="a3"/>
    <w:uiPriority w:val="61"/>
    <w:qFormat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1-11">
    <w:name w:val="Medium List 1 Accent 1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2-2">
    <w:name w:val="Medium Shading 2 Accent 2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10">
    <w:name w:val="Light List Accent 1"/>
    <w:basedOn w:val="a3"/>
    <w:uiPriority w:val="61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paragraph" w:styleId="30">
    <w:name w:val="List Bullet 3"/>
    <w:basedOn w:val="a1"/>
    <w:uiPriority w:val="99"/>
    <w:unhideWhenUsed/>
    <w:pPr>
      <w:numPr>
        <w:numId w:val="1"/>
      </w:numPr>
      <w:contextualSpacing/>
    </w:pPr>
  </w:style>
  <w:style w:type="table" w:styleId="-61">
    <w:name w:val="Colorful List Accent 6"/>
    <w:basedOn w:val="a3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26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32">
    <w:name w:val="Colorful List Accent 3"/>
    <w:basedOn w:val="a3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character" w:customStyle="1" w:styleId="2Char">
    <w:name w:val="标题 2 Char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-33">
    <w:name w:val="Colorful Grid Accent 3"/>
    <w:basedOn w:val="a3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table" w:styleId="-11">
    <w:name w:val="Colorful List Accent 1"/>
    <w:basedOn w:val="a3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62">
    <w:name w:val="Colorful Grid Accent 6"/>
    <w:basedOn w:val="a3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-41">
    <w:name w:val="Colorful Shading Accent 4"/>
    <w:basedOn w:val="a3"/>
    <w:uiPriority w:val="71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2">
    <w:name w:val="Colorful Grid Accent 1"/>
    <w:basedOn w:val="a3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e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32">
    <w:name w:val="Body Text 3"/>
    <w:basedOn w:val="a1"/>
    <w:link w:val="3Char0"/>
    <w:uiPriority w:val="99"/>
    <w:unhideWhenUsed/>
    <w:qFormat/>
    <w:pPr>
      <w:spacing w:after="120"/>
    </w:pPr>
    <w:rPr>
      <w:sz w:val="16"/>
      <w:szCs w:val="16"/>
    </w:rPr>
  </w:style>
  <w:style w:type="table" w:styleId="-13">
    <w:name w:val="Colorful Shading Accent 1"/>
    <w:basedOn w:val="a3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af">
    <w:name w:val="List Paragraph"/>
    <w:basedOn w:val="a1"/>
    <w:uiPriority w:val="34"/>
    <w:qFormat/>
    <w:pPr>
      <w:ind w:left="720"/>
      <w:contextualSpacing/>
    </w:pPr>
  </w:style>
  <w:style w:type="table" w:styleId="-42">
    <w:name w:val="Light Shading Accent 4"/>
    <w:basedOn w:val="a3"/>
    <w:uiPriority w:val="60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af0">
    <w:name w:val="Strong"/>
    <w:basedOn w:val="a2"/>
    <w:uiPriority w:val="22"/>
    <w:qFormat/>
    <w:rPr>
      <w:b/>
      <w:bCs/>
    </w:rPr>
  </w:style>
  <w:style w:type="character" w:customStyle="1" w:styleId="Char4">
    <w:name w:val="页脚 Char"/>
    <w:basedOn w:val="a2"/>
    <w:link w:val="af1"/>
    <w:uiPriority w:val="99"/>
  </w:style>
  <w:style w:type="character" w:customStyle="1" w:styleId="Char5">
    <w:name w:val="标题 Char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-14">
    <w:name w:val="Light Shading Accent 1"/>
    <w:basedOn w:val="a3"/>
    <w:uiPriority w:val="60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43">
    <w:name w:val="Colorful Grid Accent 4"/>
    <w:basedOn w:val="a3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a7">
    <w:name w:val="header"/>
    <w:basedOn w:val="a1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-52">
    <w:name w:val="Light List Accent 5"/>
    <w:basedOn w:val="a3"/>
    <w:uiPriority w:val="61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-3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Char6">
    <w:name w:val="宏文本 Char"/>
    <w:basedOn w:val="a2"/>
    <w:link w:val="af3"/>
    <w:uiPriority w:val="99"/>
    <w:rPr>
      <w:rFonts w:ascii="Courier" w:hAnsi="Courier"/>
      <w:sz w:val="20"/>
      <w:szCs w:val="20"/>
    </w:rPr>
  </w:style>
  <w:style w:type="paragraph" w:styleId="af3">
    <w:name w:val="macro"/>
    <w:link w:val="Char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table" w:styleId="2-20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3">
    <w:name w:val="Medium Grid 1"/>
    <w:basedOn w:val="a3"/>
    <w:uiPriority w:val="67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3-5">
    <w:name w:val="Medium Grid 3 Accent 5"/>
    <w:basedOn w:val="a3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1-41">
    <w:name w:val="Medium Shading 1 Accent 4"/>
    <w:basedOn w:val="a3"/>
    <w:uiPriority w:val="63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33">
    <w:name w:val="Medium Grid 3"/>
    <w:basedOn w:val="a3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f4">
    <w:name w:val="Light List"/>
    <w:basedOn w:val="a3"/>
    <w:uiPriority w:val="61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34">
    <w:name w:val="Light List Accent 3"/>
    <w:basedOn w:val="a3"/>
    <w:uiPriority w:val="61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14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table" w:styleId="-15">
    <w:name w:val="Dark List Accent 1"/>
    <w:basedOn w:val="a3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styleId="ad">
    <w:name w:val="Intense Quote"/>
    <w:basedOn w:val="a1"/>
    <w:next w:val="a1"/>
    <w:link w:val="Char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table" w:styleId="-35">
    <w:name w:val="Dark List Accent 3"/>
    <w:basedOn w:val="a3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2-41">
    <w:name w:val="Medium Shading 2 Accent 4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53">
    <w:name w:val="Colorful List Accent 5"/>
    <w:basedOn w:val="a3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15">
    <w:name w:val="书籍标题1"/>
    <w:basedOn w:val="a2"/>
    <w:uiPriority w:val="33"/>
    <w:qFormat/>
    <w:rPr>
      <w:b/>
      <w:bCs/>
      <w:smallCaps/>
      <w:spacing w:val="5"/>
    </w:rPr>
  </w:style>
  <w:style w:type="table" w:styleId="1-6">
    <w:name w:val="Medium List 1 Accent 6"/>
    <w:basedOn w:val="a3"/>
    <w:uiPriority w:val="65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table" w:styleId="-63">
    <w:name w:val="Colorful Shading Accent 6"/>
    <w:basedOn w:val="a3"/>
    <w:uiPriority w:val="71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af5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table" w:styleId="af6">
    <w:name w:val="Table Grid"/>
    <w:basedOn w:val="a3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1"/>
    <w:link w:val="Char4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34">
    <w:name w:val="List Continue 3"/>
    <w:basedOn w:val="a1"/>
    <w:uiPriority w:val="99"/>
    <w:unhideWhenUsed/>
    <w:pPr>
      <w:spacing w:after="120"/>
      <w:ind w:left="1080"/>
      <w:contextualSpacing/>
    </w:pPr>
  </w:style>
  <w:style w:type="character" w:customStyle="1" w:styleId="1Char">
    <w:name w:val="标题 1 Char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5">
    <w:name w:val="List 3"/>
    <w:basedOn w:val="a1"/>
    <w:uiPriority w:val="99"/>
    <w:unhideWhenUsed/>
    <w:pPr>
      <w:ind w:left="1080" w:hanging="360"/>
      <w:contextualSpacing/>
    </w:pPr>
  </w:style>
  <w:style w:type="table" w:styleId="-64">
    <w:name w:val="Dark List Accent 6"/>
    <w:basedOn w:val="a3"/>
    <w:uiPriority w:val="70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-65">
    <w:name w:val="Light List Accent 6"/>
    <w:basedOn w:val="a3"/>
    <w:uiPriority w:val="61"/>
    <w:qFormat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-44">
    <w:name w:val="Light Grid Accent 4"/>
    <w:basedOn w:val="a3"/>
    <w:uiPriority w:val="62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3"/>
    <w:uiPriority w:val="63"/>
    <w:qFormat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4">
    <w:name w:val="Light Grid Accent 5"/>
    <w:basedOn w:val="a3"/>
    <w:uiPriority w:val="62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af8">
    <w:name w:val="Light Grid"/>
    <w:basedOn w:val="a3"/>
    <w:uiPriority w:val="62"/>
    <w:qFormat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3-3">
    <w:name w:val="Medium Grid 3 Accent 3"/>
    <w:basedOn w:val="a3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1-60">
    <w:name w:val="Medium Shading 1 Accent 6"/>
    <w:basedOn w:val="a3"/>
    <w:uiPriority w:val="63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8Char">
    <w:name w:val="标题 8 Char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table" w:styleId="2-50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9Char">
    <w:name w:val="标题 9 Char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27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50">
    <w:name w:val="Medium Grid 1 Accent 5"/>
    <w:basedOn w:val="a3"/>
    <w:uiPriority w:val="67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3">
    <w:name w:val="Medium Shading 1 Accent 3"/>
    <w:basedOn w:val="a3"/>
    <w:uiPriority w:val="63"/>
    <w:qFormat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7Char">
    <w:name w:val="标题 7 Char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2-21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1">
    <w:name w:val="Medium Shading 2 Accent 5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-6">
    <w:name w:val="Medium Grid 3 Accent 6"/>
    <w:basedOn w:val="a3"/>
    <w:uiPriority w:val="69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1-30">
    <w:name w:val="Medium Grid 1 Accent 3"/>
    <w:basedOn w:val="a3"/>
    <w:uiPriority w:val="67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2-31">
    <w:name w:val="Medium Shading 2 Accent 3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1">
    <w:name w:val="Medium List 1 Accent 2"/>
    <w:basedOn w:val="a3"/>
    <w:uiPriority w:val="65"/>
    <w:qFormat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2-10">
    <w:name w:val="Medium Shading 2 Accent 1"/>
    <w:basedOn w:val="a3"/>
    <w:uiPriority w:val="64"/>
    <w:qFormat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51">
    <w:name w:val="Medium List 1 Accent 5"/>
    <w:basedOn w:val="a3"/>
    <w:uiPriority w:val="65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af9">
    <w:name w:val="Colorful Grid"/>
    <w:basedOn w:val="a3"/>
    <w:uiPriority w:val="7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45">
    <w:name w:val="Colorful List Accent 4"/>
    <w:basedOn w:val="a3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-31">
    <w:name w:val="Medium List 1 Accent 3"/>
    <w:basedOn w:val="a3"/>
    <w:uiPriority w:val="65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-23">
    <w:name w:val="Colorful List Accent 2"/>
    <w:basedOn w:val="a3"/>
    <w:uiPriority w:val="72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customStyle="1" w:styleId="2Char0">
    <w:name w:val="正文文本 2 Char"/>
    <w:basedOn w:val="a2"/>
    <w:link w:val="24"/>
    <w:uiPriority w:val="99"/>
    <w:qFormat/>
  </w:style>
  <w:style w:type="paragraph" w:styleId="af2">
    <w:name w:val="Title"/>
    <w:basedOn w:val="a1"/>
    <w:next w:val="a1"/>
    <w:link w:val="Char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a">
    <w:name w:val="Light Shading"/>
    <w:basedOn w:val="a3"/>
    <w:uiPriority w:val="60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fb">
    <w:name w:val="Colorful Shading"/>
    <w:basedOn w:val="a3"/>
    <w:uiPriority w:val="71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Light Shading Accent 5"/>
    <w:basedOn w:val="a3"/>
    <w:uiPriority w:val="60"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24">
    <w:name w:val="Light Shading Accent 2"/>
    <w:basedOn w:val="a3"/>
    <w:uiPriority w:val="60"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customStyle="1" w:styleId="Char2">
    <w:name w:val="副标题 Char"/>
    <w:basedOn w:val="a2"/>
    <w:link w:val="a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-25">
    <w:name w:val="Light Grid Accent 2"/>
    <w:basedOn w:val="a3"/>
    <w:uiPriority w:val="62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1-61">
    <w:name w:val="Medium Grid 1 Accent 6"/>
    <w:basedOn w:val="a3"/>
    <w:uiPriority w:val="67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6Char">
    <w:name w:val="标题 6 Char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171</Words>
  <Characters>978</Characters>
  <Application>Microsoft Office Word</Application>
  <DocSecurity>0</DocSecurity>
  <Lines>8</Lines>
  <Paragraphs>2</Paragraphs>
  <ScaleCrop>false</ScaleCrop>
  <Company>Microsoft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China</cp:lastModifiedBy>
  <cp:revision>6</cp:revision>
  <dcterms:created xsi:type="dcterms:W3CDTF">2026-11-03T17:10:00Z</dcterms:created>
  <dcterms:modified xsi:type="dcterms:W3CDTF">2026-11-04T08:34:00Z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39C6D18A0D47458FA031305E2939C34D_13</vt:lpwstr>
  </property>
</Properties>
</file>