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BB82D0">
      <w:pPr>
        <w:snapToGrid w:val="0"/>
        <w:spacing w:before="50" w:after="50" w:line="440" w:lineRule="exact"/>
        <w:textAlignment w:val="baseline"/>
        <w:rPr>
          <w:rFonts w:hint="eastAsia" w:ascii="黑体" w:hAnsi="黑体" w:eastAsia="黑体" w:cs="宋体"/>
          <w:color w:val="000000" w:themeColor="text1"/>
          <w:sz w:val="32"/>
          <w:szCs w:val="32"/>
        </w:rPr>
      </w:pPr>
      <w:bookmarkStart w:id="0" w:name="_Toc18681"/>
      <w:r>
        <w:rPr>
          <w:rFonts w:hint="eastAsia" w:ascii="黑体" w:hAnsi="黑体" w:eastAsia="黑体" w:cs="宋体"/>
          <w:color w:val="000000" w:themeColor="text1"/>
          <w:sz w:val="32"/>
          <w:szCs w:val="32"/>
        </w:rPr>
        <w:t>附件2</w:t>
      </w:r>
    </w:p>
    <w:p w14:paraId="2C5318B7">
      <w:pPr>
        <w:keepNext w:val="0"/>
        <w:keepLines w:val="0"/>
        <w:pageBreakBefore w:val="0"/>
        <w:widowControl w:val="0"/>
        <w:kinsoku/>
        <w:wordWrap/>
        <w:overflowPunct/>
        <w:topLinePunct w:val="0"/>
        <w:autoSpaceDE/>
        <w:autoSpaceDN/>
        <w:bidi w:val="0"/>
        <w:adjustRightInd/>
        <w:snapToGrid w:val="0"/>
        <w:spacing w:before="50" w:after="50" w:line="500" w:lineRule="exact"/>
        <w:jc w:val="center"/>
        <w:textAlignment w:val="baseline"/>
        <w:rPr>
          <w:rFonts w:hint="eastAsia" w:ascii="黑体" w:hAnsi="黑体" w:eastAsia="黑体" w:cs="宋体"/>
          <w:color w:val="000000" w:themeColor="text1"/>
          <w:sz w:val="44"/>
          <w:szCs w:val="44"/>
          <w:lang w:val="en-US" w:eastAsia="zh-CN"/>
        </w:rPr>
      </w:pPr>
      <w:r>
        <w:rPr>
          <w:rFonts w:hint="eastAsia" w:ascii="黑体" w:hAnsi="黑体" w:eastAsia="黑体" w:cs="宋体"/>
          <w:color w:val="000000" w:themeColor="text1"/>
          <w:sz w:val="44"/>
          <w:szCs w:val="44"/>
          <w:lang w:val="en-US" w:eastAsia="zh-CN"/>
        </w:rPr>
        <w:t>南宁市武鸣区中医医院响应文件格式</w:t>
      </w:r>
    </w:p>
    <w:p w14:paraId="41A81E79">
      <w:pPr>
        <w:keepNext w:val="0"/>
        <w:keepLines w:val="0"/>
        <w:pageBreakBefore w:val="0"/>
        <w:widowControl w:val="0"/>
        <w:kinsoku/>
        <w:wordWrap/>
        <w:overflowPunct/>
        <w:topLinePunct w:val="0"/>
        <w:autoSpaceDE/>
        <w:autoSpaceDN/>
        <w:bidi w:val="0"/>
        <w:adjustRightInd/>
        <w:snapToGrid w:val="0"/>
        <w:spacing w:before="50" w:after="50" w:line="500" w:lineRule="exact"/>
        <w:jc w:val="center"/>
        <w:textAlignment w:val="baseline"/>
        <w:rPr>
          <w:rFonts w:hint="default" w:ascii="黑体" w:hAnsi="黑体" w:eastAsia="黑体" w:cs="宋体"/>
          <w:color w:val="000000" w:themeColor="text1"/>
          <w:sz w:val="32"/>
          <w:szCs w:val="32"/>
          <w:lang w:val="en-US" w:eastAsia="zh-CN"/>
        </w:rPr>
      </w:pPr>
      <w:r>
        <w:rPr>
          <w:rFonts w:hint="eastAsia" w:ascii="黑体" w:hAnsi="黑体" w:eastAsia="黑体" w:cs="宋体"/>
          <w:color w:val="000000" w:themeColor="text1"/>
          <w:sz w:val="44"/>
          <w:szCs w:val="44"/>
          <w:lang w:val="en-US" w:eastAsia="zh-CN"/>
        </w:rPr>
        <w:t>及报价材料要求</w:t>
      </w:r>
    </w:p>
    <w:p w14:paraId="7355504F">
      <w:pPr>
        <w:pageBreakBefore w:val="0"/>
        <w:kinsoku/>
        <w:wordWrap/>
        <w:overflowPunct/>
        <w:topLinePunct w:val="0"/>
        <w:bidi w:val="0"/>
        <w:snapToGrid w:val="0"/>
        <w:spacing w:before="50" w:after="50" w:line="440" w:lineRule="exact"/>
        <w:textAlignment w:val="baseline"/>
        <w:rPr>
          <w:rFonts w:hint="eastAsia" w:ascii="宋体" w:hAnsi="宋体" w:cs="宋体"/>
          <w:b w:val="0"/>
          <w:bCs w:val="0"/>
          <w:sz w:val="32"/>
          <w:szCs w:val="32"/>
        </w:rPr>
      </w:pPr>
    </w:p>
    <w:p w14:paraId="4A128A25">
      <w:pPr>
        <w:keepNext w:val="0"/>
        <w:keepLines w:val="0"/>
        <w:pageBreakBefore w:val="0"/>
        <w:widowControl w:val="0"/>
        <w:numPr>
          <w:ilvl w:val="0"/>
          <w:numId w:val="0"/>
        </w:numPr>
        <w:kinsoku/>
        <w:wordWrap/>
        <w:overflowPunct/>
        <w:topLinePunct w:val="0"/>
        <w:autoSpaceDE/>
        <w:autoSpaceDN/>
        <w:bidi w:val="0"/>
        <w:adjustRightInd/>
        <w:spacing w:line="500" w:lineRule="exact"/>
        <w:ind w:left="0" w:firstLine="640" w:firstLineChars="200"/>
        <w:jc w:val="both"/>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一、报价材料要求</w:t>
      </w:r>
    </w:p>
    <w:p w14:paraId="6DEEA4BC">
      <w:pPr>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1.提供</w:t>
      </w:r>
      <w:r>
        <w:rPr>
          <w:rFonts w:hint="eastAsia" w:ascii="仿宋_GB2312" w:eastAsia="仿宋_GB2312"/>
          <w:sz w:val="32"/>
          <w:szCs w:val="32"/>
        </w:rPr>
        <w:t>营业执照</w:t>
      </w:r>
      <w:r>
        <w:rPr>
          <w:rFonts w:hint="eastAsia" w:ascii="仿宋_GB2312" w:eastAsia="仿宋_GB2312"/>
          <w:sz w:val="32"/>
          <w:szCs w:val="32"/>
          <w:lang w:eastAsia="zh-CN"/>
        </w:rPr>
        <w:t>、</w:t>
      </w:r>
      <w:r>
        <w:rPr>
          <w:rFonts w:hint="eastAsia" w:ascii="仿宋_GB2312" w:eastAsia="仿宋_GB2312"/>
          <w:sz w:val="32"/>
          <w:szCs w:val="32"/>
          <w:lang w:val="en-US" w:eastAsia="zh-CN"/>
        </w:rPr>
        <w:t>事业单位法人证等复印件</w:t>
      </w:r>
      <w:r>
        <w:rPr>
          <w:rFonts w:hint="eastAsia" w:ascii="仿宋_GB2312" w:eastAsia="仿宋_GB2312"/>
          <w:sz w:val="32"/>
          <w:szCs w:val="32"/>
        </w:rPr>
        <w:t>。</w:t>
      </w:r>
    </w:p>
    <w:p w14:paraId="3A665DEE">
      <w:pPr>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2.信用证明</w:t>
      </w:r>
      <w:r>
        <w:rPr>
          <w:rFonts w:hint="eastAsia" w:ascii="仿宋_GB2312" w:eastAsia="仿宋_GB2312"/>
          <w:sz w:val="32"/>
          <w:szCs w:val="32"/>
        </w:rPr>
        <w:t>。</w:t>
      </w:r>
    </w:p>
    <w:p w14:paraId="3800D2FB">
      <w:pPr>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缴纳税收和社会保障资金</w:t>
      </w:r>
      <w:r>
        <w:rPr>
          <w:rFonts w:hint="eastAsia" w:ascii="仿宋_GB2312" w:eastAsia="仿宋_GB2312"/>
          <w:sz w:val="32"/>
          <w:szCs w:val="32"/>
          <w:lang w:val="en-US" w:eastAsia="zh-CN"/>
        </w:rPr>
        <w:t>记录</w:t>
      </w:r>
      <w:r>
        <w:rPr>
          <w:rFonts w:hint="eastAsia" w:ascii="仿宋_GB2312" w:eastAsia="仿宋_GB2312"/>
          <w:sz w:val="32"/>
          <w:szCs w:val="32"/>
        </w:rPr>
        <w:t>。</w:t>
      </w:r>
    </w:p>
    <w:p w14:paraId="17F9D13D">
      <w:pPr>
        <w:keepNext w:val="0"/>
        <w:keepLines w:val="0"/>
        <w:pageBreakBefore w:val="0"/>
        <w:kinsoku/>
        <w:wordWrap/>
        <w:overflowPunct/>
        <w:topLinePunct w:val="0"/>
        <w:autoSpaceDE/>
        <w:autoSpaceDN/>
        <w:bidi w:val="0"/>
        <w:spacing w:line="480" w:lineRule="exact"/>
        <w:ind w:left="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4.提供法人身份证复印件（法定代表人身份证正反面复印件）。</w:t>
      </w:r>
    </w:p>
    <w:p w14:paraId="5FC9107D">
      <w:pPr>
        <w:keepNext w:val="0"/>
        <w:keepLines w:val="0"/>
        <w:pageBreakBefore w:val="0"/>
        <w:kinsoku/>
        <w:wordWrap/>
        <w:overflowPunct/>
        <w:topLinePunct w:val="0"/>
        <w:autoSpaceDE/>
        <w:autoSpaceDN/>
        <w:bidi w:val="0"/>
        <w:spacing w:line="480" w:lineRule="exact"/>
        <w:ind w:left="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5.授权委托书（如有，需附授权代理人身份证正反面复印件）。</w:t>
      </w:r>
    </w:p>
    <w:p w14:paraId="6F2AA9DD">
      <w:pPr>
        <w:keepNext w:val="0"/>
        <w:keepLines w:val="0"/>
        <w:pageBreakBefore w:val="0"/>
        <w:kinsoku/>
        <w:wordWrap/>
        <w:overflowPunct/>
        <w:topLinePunct w:val="0"/>
        <w:autoSpaceDE/>
        <w:autoSpaceDN/>
        <w:bidi w:val="0"/>
        <w:spacing w:line="480" w:lineRule="exact"/>
        <w:ind w:left="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6.提供具有开展医疗护理员培训资质证明材料。</w:t>
      </w:r>
    </w:p>
    <w:p w14:paraId="339E7534">
      <w:pPr>
        <w:keepNext w:val="0"/>
        <w:keepLines w:val="0"/>
        <w:pageBreakBefore w:val="0"/>
        <w:kinsoku/>
        <w:wordWrap/>
        <w:overflowPunct/>
        <w:topLinePunct w:val="0"/>
        <w:autoSpaceDE/>
        <w:autoSpaceDN/>
        <w:bidi w:val="0"/>
        <w:spacing w:line="480" w:lineRule="exact"/>
        <w:ind w:left="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7.医疗护理员培训及评价服务项目、宣传推广服务项目报价单（报总价，服务内容内附上费用明细，详见格式2）。报价要求：响应询价采购报价的供应商一次报出不得更改的价格。</w:t>
      </w:r>
    </w:p>
    <w:p w14:paraId="0F2AC566">
      <w:pPr>
        <w:keepNext w:val="0"/>
        <w:keepLines w:val="0"/>
        <w:pageBreakBefore w:val="0"/>
        <w:kinsoku/>
        <w:wordWrap/>
        <w:overflowPunct/>
        <w:topLinePunct w:val="0"/>
        <w:autoSpaceDE/>
        <w:autoSpaceDN/>
        <w:bidi w:val="0"/>
        <w:spacing w:line="480" w:lineRule="exact"/>
        <w:ind w:left="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8.</w:t>
      </w:r>
      <w:r>
        <w:rPr>
          <w:rFonts w:hint="eastAsia" w:ascii="仿宋_GB2312" w:hAnsi="宋体" w:eastAsia="仿宋_GB2312" w:cs="宋体"/>
          <w:bCs/>
          <w:snapToGrid w:val="0"/>
          <w:kern w:val="0"/>
          <w:sz w:val="32"/>
          <w:szCs w:val="32"/>
          <w:lang w:val="en-US" w:eastAsia="zh-CN"/>
        </w:rPr>
        <w:t>根据采购需求提供一份</w:t>
      </w:r>
      <w:r>
        <w:rPr>
          <w:rFonts w:hint="eastAsia" w:ascii="仿宋_GB2312" w:eastAsia="仿宋_GB2312"/>
          <w:sz w:val="32"/>
          <w:szCs w:val="32"/>
          <w:lang w:val="en-US" w:eastAsia="zh-CN"/>
        </w:rPr>
        <w:t>整体培训及评价实施方案等（格式自拟），</w:t>
      </w:r>
      <w:r>
        <w:rPr>
          <w:rFonts w:hint="eastAsia" w:ascii="仿宋_GB2312" w:hAnsi="宋体" w:eastAsia="仿宋_GB2312" w:cs="宋体"/>
          <w:bCs/>
          <w:snapToGrid w:val="0"/>
          <w:kern w:val="0"/>
          <w:sz w:val="32"/>
          <w:szCs w:val="32"/>
          <w:lang w:val="en-US" w:eastAsia="zh-CN"/>
        </w:rPr>
        <w:t>宣传推广项目提供三折宣传设计稿图片（</w:t>
      </w:r>
      <w:r>
        <w:rPr>
          <w:rFonts w:hint="eastAsia" w:ascii="仿宋_GB2312" w:hAnsi="仿宋_GB2312" w:eastAsia="仿宋_GB2312" w:cs="仿宋_GB2312"/>
          <w:bCs/>
          <w:sz w:val="32"/>
          <w:szCs w:val="32"/>
          <w:lang w:val="en-US" w:eastAsia="zh-CN"/>
        </w:rPr>
        <w:t>图片格式：JPG/JPEG</w:t>
      </w:r>
      <w:r>
        <w:rPr>
          <w:rFonts w:hint="eastAsia" w:ascii="仿宋_GB2312" w:hAnsi="宋体" w:eastAsia="仿宋_GB2312" w:cs="宋体"/>
          <w:bCs/>
          <w:snapToGrid w:val="0"/>
          <w:kern w:val="0"/>
          <w:sz w:val="32"/>
          <w:szCs w:val="32"/>
          <w:lang w:val="en-US" w:eastAsia="zh-CN"/>
        </w:rPr>
        <w:t>）</w:t>
      </w:r>
      <w:r>
        <w:rPr>
          <w:rFonts w:hint="eastAsia" w:ascii="仿宋_GB2312" w:eastAsia="仿宋_GB2312"/>
          <w:sz w:val="32"/>
          <w:szCs w:val="32"/>
          <w:lang w:val="en-US" w:eastAsia="zh-CN"/>
        </w:rPr>
        <w:t>。</w:t>
      </w:r>
    </w:p>
    <w:p w14:paraId="5CAC78B6">
      <w:pPr>
        <w:keepNext w:val="0"/>
        <w:keepLines w:val="0"/>
        <w:pageBreakBefore w:val="0"/>
        <w:kinsoku/>
        <w:wordWrap/>
        <w:overflowPunct/>
        <w:topLinePunct w:val="0"/>
        <w:autoSpaceDE/>
        <w:autoSpaceDN/>
        <w:bidi w:val="0"/>
        <w:spacing w:line="480" w:lineRule="exact"/>
        <w:ind w:left="0" w:firstLine="640" w:firstLineChars="200"/>
        <w:textAlignment w:val="auto"/>
        <w:rPr>
          <w:rFonts w:hint="eastAsia" w:ascii="仿宋_GB2312" w:hAnsi="宋体" w:eastAsia="仿宋_GB2312" w:cs="宋体"/>
          <w:bCs/>
          <w:snapToGrid w:val="0"/>
          <w:kern w:val="0"/>
          <w:sz w:val="32"/>
          <w:szCs w:val="32"/>
          <w:lang w:val="en-US" w:eastAsia="zh-CN"/>
        </w:rPr>
      </w:pPr>
      <w:r>
        <w:rPr>
          <w:rFonts w:hint="eastAsia" w:ascii="仿宋_GB2312" w:eastAsia="仿宋_GB2312"/>
          <w:sz w:val="32"/>
          <w:szCs w:val="32"/>
          <w:lang w:val="en-US" w:eastAsia="zh-CN"/>
        </w:rPr>
        <w:t>9.供应商认为须提供的其它资料（格式自拟）。</w:t>
      </w:r>
    </w:p>
    <w:p w14:paraId="1C649850">
      <w:pPr>
        <w:keepNext w:val="0"/>
        <w:keepLines w:val="0"/>
        <w:pageBreakBefore w:val="0"/>
        <w:kinsoku/>
        <w:wordWrap/>
        <w:overflowPunct/>
        <w:topLinePunct w:val="0"/>
        <w:autoSpaceDE/>
        <w:autoSpaceDN/>
        <w:bidi w:val="0"/>
        <w:spacing w:line="480" w:lineRule="exact"/>
        <w:ind w:left="0" w:firstLine="640" w:firstLineChars="200"/>
        <w:textAlignment w:val="auto"/>
        <w:rPr>
          <w:rFonts w:hint="eastAsia" w:ascii="仿宋_GB2312" w:hAnsi="宋体" w:eastAsia="仿宋_GB2312" w:cs="宋体"/>
          <w:bCs/>
          <w:snapToGrid w:val="0"/>
          <w:kern w:val="0"/>
          <w:sz w:val="32"/>
          <w:szCs w:val="32"/>
          <w:lang w:val="en-US" w:eastAsia="zh-CN"/>
        </w:rPr>
      </w:pPr>
    </w:p>
    <w:p w14:paraId="22CDBDD9">
      <w:pPr>
        <w:keepNext w:val="0"/>
        <w:keepLines w:val="0"/>
        <w:pageBreakBefore w:val="0"/>
        <w:kinsoku/>
        <w:wordWrap/>
        <w:overflowPunct/>
        <w:topLinePunct w:val="0"/>
        <w:autoSpaceDE/>
        <w:autoSpaceDN/>
        <w:bidi w:val="0"/>
        <w:spacing w:line="480" w:lineRule="exact"/>
        <w:ind w:left="0" w:firstLine="640" w:firstLineChars="200"/>
        <w:textAlignment w:val="auto"/>
        <w:rPr>
          <w:rFonts w:hint="eastAsia" w:ascii="仿宋_GB2312" w:eastAsia="仿宋_GB2312" w:cs="宋体"/>
          <w:sz w:val="32"/>
          <w:szCs w:val="32"/>
          <w:lang w:val="en-US" w:eastAsia="zh-CN"/>
        </w:rPr>
      </w:pPr>
      <w:r>
        <w:rPr>
          <w:rFonts w:hint="eastAsia" w:ascii="仿宋_GB2312" w:eastAsia="仿宋_GB2312" w:cs="宋体"/>
          <w:sz w:val="32"/>
          <w:szCs w:val="32"/>
          <w:lang w:val="en-US" w:eastAsia="zh-CN"/>
        </w:rPr>
        <w:t>格式附后，如果没有格式要求的自拟。</w:t>
      </w:r>
    </w:p>
    <w:p w14:paraId="3763FA57">
      <w:pPr>
        <w:keepNext w:val="0"/>
        <w:keepLines w:val="0"/>
        <w:pageBreakBefore w:val="0"/>
        <w:kinsoku/>
        <w:wordWrap/>
        <w:overflowPunct/>
        <w:topLinePunct w:val="0"/>
        <w:autoSpaceDE/>
        <w:autoSpaceDN/>
        <w:bidi w:val="0"/>
        <w:spacing w:line="480" w:lineRule="exact"/>
        <w:ind w:firstLine="640" w:firstLineChars="200"/>
        <w:textAlignment w:val="auto"/>
        <w:rPr>
          <w:rFonts w:hint="eastAsia" w:ascii="仿宋_GB2312" w:eastAsia="仿宋_GB2312"/>
          <w:sz w:val="32"/>
          <w:szCs w:val="32"/>
          <w:lang w:eastAsia="zh-CN"/>
        </w:rPr>
      </w:pPr>
    </w:p>
    <w:p w14:paraId="54C8FB99">
      <w:pPr>
        <w:spacing w:line="560" w:lineRule="exact"/>
        <w:ind w:firstLine="643" w:firstLineChars="200"/>
        <w:rPr>
          <w:rFonts w:ascii="仿宋_GB2312" w:hAnsi="仿宋_GB2312" w:eastAsia="仿宋_GB2312" w:cs="仿宋_GB2312"/>
          <w:color w:val="000000"/>
          <w:sz w:val="32"/>
          <w:szCs w:val="32"/>
        </w:rPr>
      </w:pPr>
      <w:r>
        <w:rPr>
          <w:rFonts w:hint="eastAsia" w:ascii="仿宋_GB2312" w:eastAsia="仿宋_GB2312"/>
          <w:b/>
          <w:sz w:val="32"/>
          <w:szCs w:val="32"/>
        </w:rPr>
        <w:t>注：</w:t>
      </w:r>
      <w:r>
        <w:rPr>
          <w:rFonts w:hint="eastAsia" w:ascii="仿宋_GB2312" w:hAnsi="仿宋_GB2312" w:eastAsia="仿宋_GB2312" w:cs="仿宋_GB2312"/>
          <w:color w:val="000000"/>
          <w:sz w:val="32"/>
          <w:szCs w:val="32"/>
        </w:rPr>
        <w:t>所有</w:t>
      </w:r>
      <w:r>
        <w:rPr>
          <w:rFonts w:ascii="仿宋_GB2312" w:hAnsi="仿宋_GB2312" w:eastAsia="仿宋_GB2312" w:cs="仿宋_GB2312"/>
          <w:color w:val="000000"/>
          <w:sz w:val="32"/>
          <w:szCs w:val="32"/>
        </w:rPr>
        <w:t>文件</w:t>
      </w:r>
      <w:r>
        <w:rPr>
          <w:rFonts w:hint="eastAsia" w:ascii="仿宋_GB2312" w:hAnsi="仿宋_GB2312" w:eastAsia="仿宋_GB2312" w:cs="仿宋_GB2312"/>
          <w:color w:val="000000"/>
          <w:sz w:val="32"/>
          <w:szCs w:val="32"/>
        </w:rPr>
        <w:t>须</w:t>
      </w:r>
      <w:r>
        <w:rPr>
          <w:rFonts w:ascii="仿宋_GB2312" w:hAnsi="仿宋_GB2312" w:eastAsia="仿宋_GB2312" w:cs="仿宋_GB2312"/>
          <w:color w:val="000000"/>
          <w:sz w:val="32"/>
          <w:szCs w:val="32"/>
        </w:rPr>
        <w:t>加盖</w:t>
      </w:r>
      <w:r>
        <w:rPr>
          <w:rFonts w:hint="eastAsia" w:ascii="仿宋_GB2312" w:hAnsi="仿宋_GB2312" w:eastAsia="仿宋_GB2312" w:cs="仿宋_GB2312"/>
          <w:color w:val="000000"/>
          <w:sz w:val="32"/>
          <w:szCs w:val="32"/>
          <w:lang w:val="en-US" w:eastAsia="zh-CN"/>
        </w:rPr>
        <w:t>单位</w:t>
      </w:r>
      <w:r>
        <w:rPr>
          <w:rFonts w:ascii="仿宋_GB2312" w:hAnsi="仿宋_GB2312" w:eastAsia="仿宋_GB2312" w:cs="仿宋_GB2312"/>
          <w:color w:val="000000"/>
          <w:sz w:val="32"/>
          <w:szCs w:val="32"/>
        </w:rPr>
        <w:t>公章</w:t>
      </w:r>
      <w:r>
        <w:rPr>
          <w:rFonts w:hint="eastAsia" w:ascii="仿宋_GB2312" w:hAnsi="仿宋_GB2312" w:eastAsia="仿宋_GB2312" w:cs="仿宋_GB2312"/>
          <w:color w:val="000000"/>
          <w:sz w:val="32"/>
          <w:szCs w:val="32"/>
        </w:rPr>
        <w:t>按上述文件顺序</w:t>
      </w:r>
      <w:r>
        <w:rPr>
          <w:rFonts w:ascii="仿宋_GB2312" w:hAnsi="仿宋_GB2312" w:eastAsia="仿宋_GB2312" w:cs="仿宋_GB2312"/>
          <w:color w:val="000000"/>
          <w:sz w:val="32"/>
          <w:szCs w:val="32"/>
        </w:rPr>
        <w:t>装订成册后包装，在封面注明</w:t>
      </w:r>
      <w:r>
        <w:rPr>
          <w:rFonts w:hint="eastAsia" w:ascii="仿宋_GB2312" w:hAnsi="仿宋_GB2312" w:eastAsia="仿宋_GB2312" w:cs="仿宋_GB2312"/>
          <w:color w:val="000000"/>
          <w:sz w:val="32"/>
          <w:szCs w:val="32"/>
        </w:rPr>
        <w:t>项目</w:t>
      </w:r>
      <w:r>
        <w:rPr>
          <w:rFonts w:ascii="仿宋_GB2312" w:hAnsi="仿宋_GB2312" w:eastAsia="仿宋_GB2312" w:cs="仿宋_GB2312"/>
          <w:color w:val="000000"/>
          <w:sz w:val="32"/>
          <w:szCs w:val="32"/>
        </w:rPr>
        <w:t>名字、公司名称、联系人姓名及电话、并在封口处加盖公章后提交。</w:t>
      </w:r>
      <w:r>
        <w:rPr>
          <w:rFonts w:hint="eastAsia" w:ascii="仿宋_GB2312" w:hAnsi="仿宋_GB2312" w:eastAsia="仿宋_GB2312" w:cs="仿宋_GB2312"/>
          <w:color w:val="000000"/>
          <w:sz w:val="32"/>
          <w:szCs w:val="32"/>
        </w:rPr>
        <w:t>文件</w:t>
      </w:r>
      <w:r>
        <w:rPr>
          <w:rFonts w:hint="eastAsia" w:ascii="仿宋_GB2312" w:hAnsi="仿宋_GB2312" w:eastAsia="仿宋_GB2312" w:cs="仿宋_GB2312"/>
          <w:color w:val="000000"/>
          <w:sz w:val="32"/>
          <w:szCs w:val="32"/>
          <w:lang w:val="en-US" w:eastAsia="zh-CN"/>
        </w:rPr>
        <w:t>未</w:t>
      </w:r>
      <w:r>
        <w:rPr>
          <w:rFonts w:ascii="仿宋_GB2312" w:hAnsi="仿宋_GB2312" w:eastAsia="仿宋_GB2312" w:cs="仿宋_GB2312"/>
          <w:color w:val="000000"/>
          <w:sz w:val="32"/>
          <w:szCs w:val="32"/>
        </w:rPr>
        <w:t>加盖公章、</w:t>
      </w:r>
      <w:r>
        <w:rPr>
          <w:rFonts w:hint="eastAsia" w:ascii="仿宋_GB2312" w:hAnsi="仿宋_GB2312" w:eastAsia="仿宋_GB2312" w:cs="仿宋_GB2312"/>
          <w:color w:val="000000"/>
          <w:sz w:val="32"/>
          <w:szCs w:val="32"/>
        </w:rPr>
        <w:t>未装订</w:t>
      </w:r>
      <w:r>
        <w:rPr>
          <w:rFonts w:ascii="仿宋_GB2312" w:hAnsi="仿宋_GB2312" w:eastAsia="仿宋_GB2312" w:cs="仿宋_GB2312"/>
          <w:color w:val="000000"/>
          <w:sz w:val="32"/>
          <w:szCs w:val="32"/>
        </w:rPr>
        <w:t>成册</w:t>
      </w:r>
      <w:r>
        <w:rPr>
          <w:rFonts w:hint="eastAsia" w:ascii="仿宋_GB2312" w:hAnsi="仿宋_GB2312" w:eastAsia="仿宋_GB2312" w:cs="仿宋_GB2312"/>
          <w:color w:val="000000"/>
          <w:sz w:val="32"/>
          <w:szCs w:val="32"/>
        </w:rPr>
        <w:t>或</w:t>
      </w:r>
      <w:r>
        <w:rPr>
          <w:rFonts w:ascii="仿宋_GB2312" w:hAnsi="仿宋_GB2312" w:eastAsia="仿宋_GB2312" w:cs="仿宋_GB2312"/>
          <w:color w:val="000000"/>
          <w:sz w:val="32"/>
          <w:szCs w:val="32"/>
        </w:rPr>
        <w:t>密封不符合要求的</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未盖公章只盖骑缝章按无效应标处理。提交</w:t>
      </w:r>
      <w:r>
        <w:rPr>
          <w:rFonts w:ascii="仿宋_GB2312" w:hAnsi="仿宋_GB2312" w:eastAsia="仿宋_GB2312" w:cs="仿宋_GB2312"/>
          <w:color w:val="000000"/>
          <w:sz w:val="32"/>
          <w:szCs w:val="32"/>
        </w:rPr>
        <w:t>材料份数</w:t>
      </w:r>
      <w:r>
        <w:rPr>
          <w:rFonts w:hint="eastAsia" w:ascii="仿宋_GB2312" w:hAnsi="仿宋_GB2312" w:eastAsia="仿宋_GB2312" w:cs="仿宋_GB2312"/>
          <w:color w:val="000000"/>
          <w:sz w:val="32"/>
          <w:szCs w:val="32"/>
          <w:lang w:val="en-US" w:eastAsia="zh-CN"/>
        </w:rPr>
        <w:t>正本一份</w:t>
      </w:r>
      <w:r>
        <w:rPr>
          <w:rFonts w:ascii="仿宋_GB2312" w:hAnsi="仿宋_GB2312" w:eastAsia="仿宋_GB2312" w:cs="仿宋_GB2312"/>
          <w:color w:val="000000"/>
          <w:sz w:val="32"/>
          <w:szCs w:val="32"/>
        </w:rPr>
        <w:t>。</w:t>
      </w:r>
    </w:p>
    <w:p w14:paraId="1BA36340">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64DAE771">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06B0141E">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4D8BE30A">
      <w:pPr>
        <w:keepNext w:val="0"/>
        <w:keepLines w:val="0"/>
        <w:pageBreakBefore w:val="0"/>
        <w:widowControl w:val="0"/>
        <w:numPr>
          <w:ilvl w:val="0"/>
          <w:numId w:val="0"/>
        </w:numPr>
        <w:kinsoku/>
        <w:wordWrap/>
        <w:overflowPunct/>
        <w:topLinePunct w:val="0"/>
        <w:autoSpaceDE/>
        <w:autoSpaceDN/>
        <w:bidi w:val="0"/>
        <w:adjustRightInd/>
        <w:spacing w:line="500" w:lineRule="exact"/>
        <w:jc w:val="both"/>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二、响应文件格式</w:t>
      </w:r>
    </w:p>
    <w:p w14:paraId="7AA266F8">
      <w:pPr>
        <w:keepNext w:val="0"/>
        <w:keepLines w:val="0"/>
        <w:pageBreakBefore w:val="0"/>
        <w:widowControl w:val="0"/>
        <w:numPr>
          <w:ilvl w:val="0"/>
          <w:numId w:val="0"/>
        </w:numPr>
        <w:kinsoku/>
        <w:wordWrap/>
        <w:overflowPunct/>
        <w:topLinePunct w:val="0"/>
        <w:autoSpaceDE/>
        <w:autoSpaceDN/>
        <w:bidi w:val="0"/>
        <w:adjustRightInd/>
        <w:spacing w:line="500" w:lineRule="exact"/>
        <w:ind w:leftChars="200"/>
        <w:jc w:val="both"/>
        <w:textAlignment w:val="auto"/>
        <w:rPr>
          <w:rFonts w:hint="eastAsia" w:ascii="黑体" w:hAnsi="黑体" w:eastAsia="黑体" w:cs="黑体"/>
          <w:b w:val="0"/>
          <w:bCs/>
          <w:sz w:val="32"/>
          <w:szCs w:val="32"/>
          <w:lang w:val="en-US" w:eastAsia="zh-CN"/>
        </w:rPr>
      </w:pPr>
    </w:p>
    <w:p w14:paraId="4A940936">
      <w:pPr>
        <w:keepNext w:val="0"/>
        <w:keepLines w:val="0"/>
        <w:pageBreakBefore w:val="0"/>
        <w:widowControl w:val="0"/>
        <w:numPr>
          <w:ilvl w:val="0"/>
          <w:numId w:val="0"/>
        </w:numPr>
        <w:kinsoku/>
        <w:wordWrap/>
        <w:overflowPunct/>
        <w:topLinePunct w:val="0"/>
        <w:autoSpaceDE/>
        <w:autoSpaceDN/>
        <w:bidi w:val="0"/>
        <w:adjustRightInd/>
        <w:spacing w:line="500" w:lineRule="exact"/>
        <w:ind w:leftChars="200"/>
        <w:jc w:val="both"/>
        <w:textAlignment w:val="auto"/>
        <w:rPr>
          <w:rFonts w:hint="eastAsia" w:ascii="宋体" w:hAnsi="宋体" w:eastAsia="宋体" w:cs="宋体"/>
          <w:b/>
          <w:bCs w:val="0"/>
          <w:sz w:val="32"/>
          <w:szCs w:val="32"/>
          <w:lang w:val="en-US" w:eastAsia="zh-CN"/>
        </w:rPr>
      </w:pPr>
      <w:r>
        <w:rPr>
          <w:rFonts w:hint="eastAsia" w:ascii="宋体" w:hAnsi="宋体" w:eastAsia="宋体" w:cs="宋体"/>
          <w:b/>
          <w:bCs w:val="0"/>
          <w:sz w:val="32"/>
          <w:szCs w:val="32"/>
          <w:lang w:val="en-US" w:eastAsia="zh-CN"/>
        </w:rPr>
        <w:t>1.（响应文件外层包装封面格式）</w:t>
      </w:r>
      <w:bookmarkEnd w:id="0"/>
    </w:p>
    <w:p w14:paraId="14E2E70C">
      <w:pPr>
        <w:pageBreakBefore w:val="0"/>
        <w:kinsoku/>
        <w:wordWrap/>
        <w:overflowPunct/>
        <w:topLinePunct w:val="0"/>
        <w:bidi w:val="0"/>
        <w:snapToGrid w:val="0"/>
        <w:spacing w:before="156" w:after="50" w:line="440" w:lineRule="exact"/>
        <w:textAlignment w:val="baseline"/>
        <w:rPr>
          <w:rFonts w:ascii="宋体"/>
          <w:sz w:val="32"/>
          <w:szCs w:val="32"/>
        </w:rPr>
      </w:pPr>
    </w:p>
    <w:p w14:paraId="22C71409">
      <w:pPr>
        <w:pageBreakBefore w:val="0"/>
        <w:kinsoku/>
        <w:wordWrap/>
        <w:overflowPunct/>
        <w:topLinePunct w:val="0"/>
        <w:bidi w:val="0"/>
        <w:snapToGrid w:val="0"/>
        <w:spacing w:before="156" w:after="50" w:line="440" w:lineRule="exact"/>
        <w:jc w:val="center"/>
        <w:textAlignment w:val="baseline"/>
        <w:rPr>
          <w:rFonts w:ascii="宋体"/>
          <w:sz w:val="32"/>
          <w:szCs w:val="32"/>
        </w:rPr>
      </w:pPr>
    </w:p>
    <w:p w14:paraId="037C94EC">
      <w:pPr>
        <w:pageBreakBefore w:val="0"/>
        <w:kinsoku/>
        <w:wordWrap/>
        <w:overflowPunct/>
        <w:topLinePunct w:val="0"/>
        <w:bidi w:val="0"/>
        <w:snapToGrid w:val="0"/>
        <w:spacing w:before="156" w:after="50" w:line="440" w:lineRule="exact"/>
        <w:jc w:val="center"/>
        <w:textAlignment w:val="baseline"/>
        <w:rPr>
          <w:rFonts w:ascii="宋体"/>
          <w:sz w:val="32"/>
          <w:szCs w:val="32"/>
        </w:rPr>
      </w:pPr>
      <w:r>
        <w:rPr>
          <w:rFonts w:hint="eastAsia" w:ascii="宋体" w:hAnsi="宋体" w:cs="宋体"/>
          <w:sz w:val="32"/>
          <w:szCs w:val="32"/>
          <w:lang w:val="en-US" w:eastAsia="zh-CN"/>
        </w:rPr>
        <w:t>报价</w:t>
      </w:r>
      <w:r>
        <w:rPr>
          <w:rFonts w:hint="eastAsia" w:ascii="宋体" w:hAnsi="宋体" w:cs="宋体"/>
          <w:sz w:val="32"/>
          <w:szCs w:val="32"/>
        </w:rPr>
        <w:t>文件</w:t>
      </w:r>
    </w:p>
    <w:p w14:paraId="5FFE8D8E">
      <w:pPr>
        <w:pageBreakBefore w:val="0"/>
        <w:kinsoku/>
        <w:wordWrap/>
        <w:overflowPunct/>
        <w:topLinePunct w:val="0"/>
        <w:bidi w:val="0"/>
        <w:snapToGrid w:val="0"/>
        <w:spacing w:before="156" w:after="50" w:line="440" w:lineRule="exact"/>
        <w:textAlignment w:val="baseline"/>
        <w:rPr>
          <w:rFonts w:ascii="宋体"/>
          <w:sz w:val="32"/>
          <w:szCs w:val="32"/>
        </w:rPr>
      </w:pPr>
    </w:p>
    <w:p w14:paraId="2FABDBF6">
      <w:pPr>
        <w:pageBreakBefore w:val="0"/>
        <w:kinsoku/>
        <w:wordWrap/>
        <w:overflowPunct/>
        <w:topLinePunct w:val="0"/>
        <w:bidi w:val="0"/>
        <w:snapToGrid w:val="0"/>
        <w:spacing w:before="156" w:after="50" w:line="440" w:lineRule="exact"/>
        <w:textAlignment w:val="baseline"/>
        <w:rPr>
          <w:rFonts w:ascii="宋体"/>
          <w:sz w:val="32"/>
          <w:szCs w:val="32"/>
        </w:rPr>
      </w:pPr>
    </w:p>
    <w:p w14:paraId="2F19B3B1">
      <w:pPr>
        <w:pageBreakBefore w:val="0"/>
        <w:kinsoku/>
        <w:wordWrap/>
        <w:overflowPunct/>
        <w:topLinePunct w:val="0"/>
        <w:bidi w:val="0"/>
        <w:snapToGrid w:val="0"/>
        <w:spacing w:before="156" w:after="50" w:line="440" w:lineRule="exact"/>
        <w:ind w:firstLine="640" w:firstLineChars="200"/>
        <w:textAlignment w:val="baseline"/>
        <w:rPr>
          <w:rFonts w:ascii="宋体"/>
          <w:sz w:val="32"/>
          <w:szCs w:val="32"/>
        </w:rPr>
      </w:pPr>
      <w:r>
        <w:rPr>
          <w:rFonts w:hint="eastAsia" w:ascii="宋体" w:hAnsi="宋体" w:cs="宋体"/>
          <w:sz w:val="32"/>
          <w:szCs w:val="32"/>
        </w:rPr>
        <w:t>项目名称：</w:t>
      </w:r>
    </w:p>
    <w:p w14:paraId="774BFAF1">
      <w:pPr>
        <w:pageBreakBefore w:val="0"/>
        <w:kinsoku/>
        <w:wordWrap/>
        <w:overflowPunct/>
        <w:topLinePunct w:val="0"/>
        <w:bidi w:val="0"/>
        <w:snapToGrid w:val="0"/>
        <w:spacing w:before="156" w:after="50" w:line="440" w:lineRule="exact"/>
        <w:ind w:firstLine="480" w:firstLineChars="150"/>
        <w:textAlignment w:val="baseline"/>
        <w:rPr>
          <w:rFonts w:ascii="宋体"/>
          <w:sz w:val="32"/>
          <w:szCs w:val="32"/>
        </w:rPr>
      </w:pPr>
    </w:p>
    <w:p w14:paraId="63BC117F">
      <w:pPr>
        <w:pageBreakBefore w:val="0"/>
        <w:kinsoku/>
        <w:wordWrap/>
        <w:overflowPunct/>
        <w:topLinePunct w:val="0"/>
        <w:bidi w:val="0"/>
        <w:snapToGrid w:val="0"/>
        <w:spacing w:before="156" w:after="50" w:line="440" w:lineRule="exact"/>
        <w:ind w:firstLine="640" w:firstLineChars="200"/>
        <w:textAlignment w:val="baseline"/>
        <w:rPr>
          <w:rFonts w:hint="default" w:ascii="宋体" w:eastAsiaTheme="minorEastAsia"/>
          <w:sz w:val="32"/>
          <w:szCs w:val="32"/>
          <w:lang w:val="en-US" w:eastAsia="zh-CN"/>
        </w:rPr>
      </w:pPr>
      <w:r>
        <w:rPr>
          <w:rFonts w:hint="eastAsia" w:ascii="宋体"/>
          <w:sz w:val="32"/>
          <w:szCs w:val="32"/>
          <w:lang w:val="en-US" w:eastAsia="zh-CN"/>
        </w:rPr>
        <w:t>响应分标名称：如有则填</w:t>
      </w:r>
    </w:p>
    <w:p w14:paraId="7E6174E6">
      <w:pPr>
        <w:pageBreakBefore w:val="0"/>
        <w:kinsoku/>
        <w:wordWrap/>
        <w:overflowPunct/>
        <w:topLinePunct w:val="0"/>
        <w:bidi w:val="0"/>
        <w:snapToGrid w:val="0"/>
        <w:spacing w:before="156" w:after="50" w:line="440" w:lineRule="exact"/>
        <w:textAlignment w:val="baseline"/>
        <w:rPr>
          <w:rFonts w:ascii="宋体"/>
          <w:sz w:val="32"/>
          <w:szCs w:val="32"/>
        </w:rPr>
      </w:pPr>
    </w:p>
    <w:p w14:paraId="78100A66">
      <w:pPr>
        <w:pageBreakBefore w:val="0"/>
        <w:kinsoku/>
        <w:wordWrap/>
        <w:overflowPunct/>
        <w:topLinePunct w:val="0"/>
        <w:bidi w:val="0"/>
        <w:snapToGrid w:val="0"/>
        <w:spacing w:before="156" w:after="50" w:line="440" w:lineRule="exact"/>
        <w:ind w:firstLine="640" w:firstLineChars="200"/>
        <w:textAlignment w:val="baseline"/>
        <w:rPr>
          <w:rFonts w:hint="eastAsia" w:ascii="宋体" w:hAnsi="宋体" w:cs="宋体"/>
          <w:sz w:val="32"/>
          <w:szCs w:val="32"/>
        </w:rPr>
      </w:pPr>
      <w:r>
        <w:rPr>
          <w:rFonts w:hint="eastAsia" w:ascii="宋体" w:hAnsi="宋体" w:cs="宋体"/>
          <w:sz w:val="32"/>
          <w:szCs w:val="32"/>
        </w:rPr>
        <w:t>供应商名称：</w:t>
      </w:r>
    </w:p>
    <w:p w14:paraId="50498DFC">
      <w:pPr>
        <w:pageBreakBefore w:val="0"/>
        <w:kinsoku/>
        <w:wordWrap/>
        <w:overflowPunct/>
        <w:topLinePunct w:val="0"/>
        <w:bidi w:val="0"/>
        <w:snapToGrid w:val="0"/>
        <w:spacing w:before="156" w:after="50" w:line="440" w:lineRule="exact"/>
        <w:ind w:firstLine="640" w:firstLineChars="200"/>
        <w:textAlignment w:val="baseline"/>
        <w:rPr>
          <w:rFonts w:hint="default" w:ascii="宋体" w:hAnsi="宋体" w:cs="宋体" w:eastAsiaTheme="minorEastAsia"/>
          <w:sz w:val="32"/>
          <w:szCs w:val="32"/>
          <w:lang w:val="en-US" w:eastAsia="zh-CN"/>
        </w:rPr>
      </w:pPr>
      <w:r>
        <w:rPr>
          <w:rFonts w:hint="eastAsia" w:ascii="宋体" w:hAnsi="宋体" w:cs="宋体"/>
          <w:sz w:val="32"/>
          <w:szCs w:val="32"/>
          <w:lang w:val="en-US" w:eastAsia="zh-CN"/>
        </w:rPr>
        <w:t>联系人及电话</w:t>
      </w:r>
    </w:p>
    <w:p w14:paraId="26D1A02B">
      <w:pPr>
        <w:pageBreakBefore w:val="0"/>
        <w:kinsoku/>
        <w:wordWrap/>
        <w:overflowPunct/>
        <w:topLinePunct w:val="0"/>
        <w:bidi w:val="0"/>
        <w:snapToGrid w:val="0"/>
        <w:spacing w:before="156" w:after="50" w:line="440" w:lineRule="exact"/>
        <w:ind w:firstLine="640" w:firstLineChars="200"/>
        <w:textAlignment w:val="baseline"/>
        <w:rPr>
          <w:rFonts w:ascii="宋体"/>
          <w:sz w:val="32"/>
          <w:szCs w:val="32"/>
        </w:rPr>
      </w:pPr>
    </w:p>
    <w:p w14:paraId="683A986D">
      <w:pPr>
        <w:pageBreakBefore w:val="0"/>
        <w:kinsoku/>
        <w:wordWrap/>
        <w:overflowPunct/>
        <w:topLinePunct w:val="0"/>
        <w:bidi w:val="0"/>
        <w:snapToGrid w:val="0"/>
        <w:spacing w:before="156" w:after="50" w:line="440" w:lineRule="exact"/>
        <w:textAlignment w:val="baseline"/>
        <w:rPr>
          <w:rFonts w:ascii="宋体"/>
          <w:sz w:val="32"/>
          <w:szCs w:val="32"/>
        </w:rPr>
      </w:pPr>
    </w:p>
    <w:p w14:paraId="2D067379">
      <w:pPr>
        <w:pageBreakBefore w:val="0"/>
        <w:kinsoku/>
        <w:wordWrap/>
        <w:overflowPunct/>
        <w:topLinePunct w:val="0"/>
        <w:bidi w:val="0"/>
        <w:snapToGrid w:val="0"/>
        <w:spacing w:before="156" w:after="50" w:line="440" w:lineRule="exact"/>
        <w:ind w:firstLine="480" w:firstLineChars="150"/>
        <w:jc w:val="center"/>
        <w:textAlignment w:val="baseline"/>
        <w:rPr>
          <w:rFonts w:ascii="宋体"/>
          <w:sz w:val="32"/>
          <w:szCs w:val="32"/>
        </w:rPr>
      </w:pPr>
      <w:r>
        <w:rPr>
          <w:rFonts w:hint="eastAsia" w:ascii="宋体" w:hAnsi="宋体" w:cs="宋体"/>
          <w:sz w:val="32"/>
          <w:szCs w:val="32"/>
        </w:rPr>
        <w:t>首次响应文件提交截止时间前不得启封</w:t>
      </w:r>
    </w:p>
    <w:p w14:paraId="49CF90F0">
      <w:pPr>
        <w:pageBreakBefore w:val="0"/>
        <w:kinsoku/>
        <w:wordWrap/>
        <w:overflowPunct/>
        <w:topLinePunct w:val="0"/>
        <w:bidi w:val="0"/>
        <w:snapToGrid w:val="0"/>
        <w:spacing w:before="156" w:after="50" w:line="440" w:lineRule="exact"/>
        <w:ind w:firstLine="5440" w:firstLineChars="1700"/>
        <w:jc w:val="center"/>
        <w:textAlignment w:val="baseline"/>
        <w:rPr>
          <w:rFonts w:ascii="宋体"/>
          <w:sz w:val="32"/>
          <w:szCs w:val="32"/>
        </w:rPr>
      </w:pPr>
    </w:p>
    <w:p w14:paraId="02A93535">
      <w:pPr>
        <w:pageBreakBefore w:val="0"/>
        <w:kinsoku/>
        <w:wordWrap/>
        <w:overflowPunct/>
        <w:topLinePunct w:val="0"/>
        <w:bidi w:val="0"/>
        <w:snapToGrid w:val="0"/>
        <w:spacing w:before="156" w:after="50" w:line="440" w:lineRule="exact"/>
        <w:ind w:firstLine="645"/>
        <w:jc w:val="center"/>
        <w:textAlignment w:val="baseline"/>
        <w:rPr>
          <w:rFonts w:ascii="宋体"/>
          <w:sz w:val="32"/>
          <w:szCs w:val="32"/>
        </w:rPr>
      </w:pPr>
      <w:r>
        <w:rPr>
          <w:rFonts w:hint="eastAsia" w:ascii="宋体" w:hAnsi="宋体" w:cs="宋体"/>
          <w:sz w:val="32"/>
          <w:szCs w:val="32"/>
        </w:rPr>
        <w:t xml:space="preserve">   年    月    日</w:t>
      </w:r>
    </w:p>
    <w:p w14:paraId="28737319">
      <w:pPr>
        <w:pageBreakBefore w:val="0"/>
        <w:kinsoku/>
        <w:wordWrap/>
        <w:overflowPunct/>
        <w:topLinePunct w:val="0"/>
        <w:bidi w:val="0"/>
        <w:snapToGrid w:val="0"/>
        <w:spacing w:line="440" w:lineRule="exact"/>
        <w:textAlignment w:val="baseline"/>
        <w:rPr>
          <w:rFonts w:ascii="宋体"/>
          <w:sz w:val="32"/>
          <w:szCs w:val="32"/>
        </w:rPr>
      </w:pPr>
      <w:r>
        <w:rPr>
          <w:rFonts w:ascii="宋体"/>
          <w:sz w:val="32"/>
          <w:szCs w:val="32"/>
        </w:rPr>
        <w:br w:type="textWrapping"/>
      </w:r>
    </w:p>
    <w:p w14:paraId="0EEBA8FA">
      <w:pPr>
        <w:pageBreakBefore w:val="0"/>
        <w:kinsoku/>
        <w:wordWrap/>
        <w:overflowPunct/>
        <w:topLinePunct w:val="0"/>
        <w:bidi w:val="0"/>
        <w:snapToGrid w:val="0"/>
        <w:spacing w:line="440" w:lineRule="exact"/>
        <w:textAlignment w:val="baseline"/>
        <w:rPr>
          <w:rFonts w:ascii="宋体" w:hAnsi="宋体" w:cs="宋体"/>
          <w:b/>
          <w:bCs/>
          <w:sz w:val="32"/>
          <w:szCs w:val="32"/>
        </w:rPr>
      </w:pPr>
    </w:p>
    <w:p w14:paraId="04C72119">
      <w:pPr>
        <w:pageBreakBefore w:val="0"/>
        <w:kinsoku/>
        <w:wordWrap/>
        <w:overflowPunct/>
        <w:topLinePunct w:val="0"/>
        <w:bidi w:val="0"/>
        <w:snapToGrid w:val="0"/>
        <w:spacing w:line="440" w:lineRule="exact"/>
        <w:textAlignment w:val="baseline"/>
        <w:rPr>
          <w:rFonts w:ascii="宋体" w:hAnsi="宋体" w:cs="宋体"/>
          <w:b/>
          <w:bCs/>
          <w:sz w:val="32"/>
          <w:szCs w:val="32"/>
        </w:rPr>
      </w:pPr>
    </w:p>
    <w:p w14:paraId="4E9D56F2">
      <w:pPr>
        <w:pageBreakBefore w:val="0"/>
        <w:kinsoku/>
        <w:wordWrap/>
        <w:overflowPunct/>
        <w:topLinePunct w:val="0"/>
        <w:bidi w:val="0"/>
        <w:snapToGrid w:val="0"/>
        <w:spacing w:line="440" w:lineRule="exact"/>
        <w:textAlignment w:val="baseline"/>
        <w:rPr>
          <w:rFonts w:ascii="宋体" w:hAnsi="宋体" w:cs="宋体"/>
          <w:b/>
          <w:bCs/>
          <w:sz w:val="32"/>
          <w:szCs w:val="32"/>
        </w:rPr>
      </w:pPr>
    </w:p>
    <w:p w14:paraId="1D4BCF63">
      <w:pPr>
        <w:pageBreakBefore w:val="0"/>
        <w:numPr>
          <w:ilvl w:val="0"/>
          <w:numId w:val="0"/>
        </w:numPr>
        <w:kinsoku/>
        <w:wordWrap/>
        <w:overflowPunct/>
        <w:topLinePunct w:val="0"/>
        <w:bidi w:val="0"/>
        <w:snapToGrid w:val="0"/>
        <w:spacing w:before="156" w:after="50" w:line="440" w:lineRule="exact"/>
        <w:jc w:val="left"/>
        <w:textAlignment w:val="baseline"/>
        <w:rPr>
          <w:rFonts w:hint="eastAsia" w:ascii="宋体" w:hAnsi="宋体" w:cs="宋体" w:eastAsiaTheme="minorEastAsia"/>
          <w:b/>
          <w:bCs/>
          <w:kern w:val="2"/>
          <w:sz w:val="32"/>
          <w:szCs w:val="32"/>
          <w:lang w:val="en-US" w:eastAsia="zh-CN" w:bidi="ar-SA"/>
        </w:rPr>
      </w:pPr>
    </w:p>
    <w:p w14:paraId="3C793DB7">
      <w:pPr>
        <w:pageBreakBefore w:val="0"/>
        <w:numPr>
          <w:ilvl w:val="0"/>
          <w:numId w:val="0"/>
        </w:numPr>
        <w:kinsoku/>
        <w:wordWrap/>
        <w:overflowPunct/>
        <w:topLinePunct w:val="0"/>
        <w:bidi w:val="0"/>
        <w:snapToGrid w:val="0"/>
        <w:spacing w:before="156" w:after="50" w:line="440" w:lineRule="exact"/>
        <w:jc w:val="left"/>
        <w:textAlignment w:val="baseline"/>
        <w:rPr>
          <w:rFonts w:hint="eastAsia" w:ascii="宋体" w:hAnsi="宋体"/>
          <w:color w:val="auto"/>
          <w:sz w:val="24"/>
          <w:highlight w:val="none"/>
        </w:rPr>
      </w:pPr>
      <w:r>
        <w:rPr>
          <w:rFonts w:hint="eastAsia" w:ascii="宋体" w:hAnsi="宋体" w:cs="宋体"/>
          <w:b/>
          <w:bCs/>
          <w:kern w:val="2"/>
          <w:sz w:val="32"/>
          <w:szCs w:val="32"/>
          <w:lang w:val="en-US" w:eastAsia="zh-CN" w:bidi="ar-SA"/>
        </w:rPr>
        <w:t>2</w:t>
      </w:r>
      <w:r>
        <w:rPr>
          <w:rFonts w:hint="eastAsia" w:ascii="宋体" w:hAnsi="宋体" w:cs="宋体" w:eastAsiaTheme="minorEastAsia"/>
          <w:b/>
          <w:bCs/>
          <w:kern w:val="2"/>
          <w:sz w:val="32"/>
          <w:szCs w:val="32"/>
          <w:lang w:val="en-US" w:eastAsia="zh-CN" w:bidi="ar-SA"/>
        </w:rPr>
        <w:t>.</w:t>
      </w:r>
      <w:r>
        <w:rPr>
          <w:rFonts w:hint="eastAsia" w:ascii="宋体" w:hAnsi="宋体" w:cs="宋体"/>
          <w:b/>
          <w:bCs/>
          <w:sz w:val="32"/>
          <w:szCs w:val="32"/>
          <w:lang w:val="en-US" w:eastAsia="zh-CN"/>
        </w:rPr>
        <w:t>报价表</w:t>
      </w:r>
      <w:r>
        <w:rPr>
          <w:rFonts w:hint="eastAsia" w:ascii="宋体" w:hAnsi="宋体"/>
          <w:color w:val="auto"/>
          <w:sz w:val="24"/>
          <w:highlight w:val="none"/>
        </w:rPr>
        <w:t xml:space="preserve">      </w:t>
      </w:r>
    </w:p>
    <w:p w14:paraId="789DF3E9">
      <w:pPr>
        <w:shd w:val="clear" w:color="auto" w:fill="auto"/>
        <w:snapToGrid w:val="0"/>
        <w:spacing w:before="50" w:after="50" w:line="360" w:lineRule="auto"/>
        <w:rPr>
          <w:rFonts w:hint="eastAsia" w:ascii="宋体" w:hAnsi="宋体"/>
          <w:color w:val="auto"/>
          <w:sz w:val="24"/>
          <w:highlight w:val="none"/>
          <w:u w:val="single"/>
        </w:rPr>
      </w:pPr>
      <w:r>
        <w:rPr>
          <w:rFonts w:hint="eastAsia" w:ascii="宋体" w:hAnsi="宋体"/>
          <w:color w:val="auto"/>
          <w:sz w:val="24"/>
          <w:highlight w:val="none"/>
          <w:lang w:val="en-US" w:eastAsia="zh-CN"/>
        </w:rPr>
        <w:t>项目名称</w:t>
      </w:r>
      <w:r>
        <w:rPr>
          <w:rFonts w:hint="eastAsia" w:ascii="宋体" w:hAnsi="宋体"/>
          <w:color w:val="auto"/>
          <w:sz w:val="24"/>
          <w:highlight w:val="none"/>
        </w:rPr>
        <w:t>：</w:t>
      </w:r>
      <w:r>
        <w:rPr>
          <w:rFonts w:hint="eastAsia" w:ascii="宋体" w:hAnsi="宋体"/>
          <w:color w:val="auto"/>
          <w:sz w:val="24"/>
          <w:highlight w:val="none"/>
          <w:u w:val="single"/>
        </w:rPr>
        <w:t xml:space="preserve">           </w:t>
      </w:r>
    </w:p>
    <w:p w14:paraId="50E7CA89">
      <w:pPr>
        <w:shd w:val="clear" w:color="auto" w:fill="auto"/>
        <w:snapToGrid w:val="0"/>
        <w:spacing w:before="50" w:after="50" w:line="360" w:lineRule="auto"/>
        <w:rPr>
          <w:rFonts w:hint="eastAsia" w:ascii="宋体" w:hAnsi="宋体"/>
          <w:color w:val="auto"/>
          <w:sz w:val="24"/>
          <w:highlight w:val="none"/>
          <w:u w:val="single"/>
        </w:rPr>
      </w:pPr>
      <w:r>
        <w:rPr>
          <w:rFonts w:hint="eastAsia" w:ascii="宋体" w:hAnsi="宋体"/>
          <w:color w:val="auto"/>
          <w:sz w:val="24"/>
          <w:highlight w:val="none"/>
        </w:rPr>
        <w:t>供应商</w:t>
      </w:r>
      <w:r>
        <w:rPr>
          <w:rFonts w:hint="eastAsia" w:ascii="宋体" w:hAnsi="宋体"/>
          <w:color w:val="auto"/>
          <w:sz w:val="24"/>
          <w:highlight w:val="none"/>
          <w:lang w:val="en-US" w:eastAsia="zh-CN"/>
        </w:rPr>
        <w:t>或者单位</w:t>
      </w:r>
      <w:r>
        <w:rPr>
          <w:rFonts w:hint="eastAsia" w:ascii="宋体" w:hAnsi="宋体"/>
          <w:color w:val="auto"/>
          <w:sz w:val="24"/>
          <w:highlight w:val="none"/>
        </w:rPr>
        <w:t>名称：</w:t>
      </w:r>
      <w:r>
        <w:rPr>
          <w:rFonts w:hint="eastAsia" w:ascii="宋体" w:hAnsi="宋体"/>
          <w:color w:val="auto"/>
          <w:sz w:val="24"/>
          <w:highlight w:val="none"/>
          <w:u w:val="single"/>
        </w:rPr>
        <w:t xml:space="preserve">                     </w:t>
      </w:r>
      <w:r>
        <w:rPr>
          <w:rFonts w:hint="eastAsia" w:ascii="宋体" w:hAnsi="宋体" w:cs="仿宋_GB2312"/>
          <w:color w:val="auto"/>
          <w:sz w:val="24"/>
          <w:highlight w:val="none"/>
        </w:rPr>
        <w:t xml:space="preserve">                   </w:t>
      </w:r>
    </w:p>
    <w:tbl>
      <w:tblPr>
        <w:tblStyle w:val="14"/>
        <w:tblW w:w="92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2329"/>
        <w:gridCol w:w="3850"/>
        <w:gridCol w:w="1450"/>
        <w:gridCol w:w="917"/>
      </w:tblGrid>
      <w:tr w14:paraId="3CE86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356D548C">
            <w:pPr>
              <w:shd w:val="clear"/>
              <w:rPr>
                <w:rFonts w:ascii="宋体" w:hAnsi="宋体"/>
                <w:color w:val="auto"/>
                <w:szCs w:val="21"/>
                <w:highlight w:val="none"/>
              </w:rPr>
            </w:pPr>
            <w:r>
              <w:rPr>
                <w:rFonts w:hint="eastAsia" w:ascii="宋体" w:hAnsi="宋体"/>
                <w:color w:val="auto"/>
                <w:szCs w:val="22"/>
                <w:highlight w:val="none"/>
              </w:rPr>
              <w:t>序号</w:t>
            </w:r>
          </w:p>
        </w:tc>
        <w:tc>
          <w:tcPr>
            <w:tcW w:w="2329" w:type="dxa"/>
            <w:tcBorders>
              <w:top w:val="single" w:color="auto" w:sz="4" w:space="0"/>
              <w:left w:val="nil"/>
              <w:bottom w:val="single" w:color="auto" w:sz="4" w:space="0"/>
              <w:right w:val="single" w:color="auto" w:sz="4" w:space="0"/>
            </w:tcBorders>
            <w:noWrap w:val="0"/>
            <w:vAlign w:val="center"/>
          </w:tcPr>
          <w:p w14:paraId="157C2D62">
            <w:pPr>
              <w:shd w:val="clear"/>
              <w:jc w:val="center"/>
              <w:rPr>
                <w:rFonts w:ascii="宋体" w:hAnsi="宋体"/>
                <w:color w:val="auto"/>
                <w:szCs w:val="21"/>
                <w:highlight w:val="none"/>
              </w:rPr>
            </w:pPr>
            <w:r>
              <w:rPr>
                <w:rFonts w:hint="eastAsia" w:ascii="宋体" w:hAnsi="宋体"/>
                <w:color w:val="auto"/>
                <w:szCs w:val="22"/>
                <w:highlight w:val="none"/>
              </w:rPr>
              <w:t>服务名称</w:t>
            </w:r>
          </w:p>
        </w:tc>
        <w:tc>
          <w:tcPr>
            <w:tcW w:w="3850" w:type="dxa"/>
            <w:tcBorders>
              <w:top w:val="single" w:color="auto" w:sz="4" w:space="0"/>
              <w:left w:val="nil"/>
              <w:bottom w:val="single" w:color="auto" w:sz="4" w:space="0"/>
              <w:right w:val="single" w:color="auto" w:sz="4" w:space="0"/>
            </w:tcBorders>
            <w:noWrap w:val="0"/>
            <w:vAlign w:val="center"/>
          </w:tcPr>
          <w:p w14:paraId="6B662FFE">
            <w:pPr>
              <w:shd w:val="clear"/>
              <w:jc w:val="center"/>
              <w:rPr>
                <w:rFonts w:ascii="宋体" w:hAnsi="宋体"/>
                <w:color w:val="auto"/>
                <w:szCs w:val="21"/>
                <w:highlight w:val="none"/>
              </w:rPr>
            </w:pPr>
            <w:r>
              <w:rPr>
                <w:rFonts w:hint="eastAsia" w:ascii="宋体" w:hAnsi="宋体"/>
                <w:color w:val="auto"/>
                <w:szCs w:val="22"/>
                <w:highlight w:val="none"/>
              </w:rPr>
              <w:t>服务范围</w:t>
            </w:r>
          </w:p>
        </w:tc>
        <w:tc>
          <w:tcPr>
            <w:tcW w:w="1450" w:type="dxa"/>
            <w:tcBorders>
              <w:top w:val="single" w:color="auto" w:sz="4" w:space="0"/>
              <w:left w:val="nil"/>
              <w:bottom w:val="single" w:color="auto" w:sz="4" w:space="0"/>
              <w:right w:val="single" w:color="auto" w:sz="4" w:space="0"/>
            </w:tcBorders>
            <w:noWrap w:val="0"/>
            <w:vAlign w:val="center"/>
          </w:tcPr>
          <w:p w14:paraId="385EDA36">
            <w:pPr>
              <w:shd w:val="clear"/>
              <w:jc w:val="center"/>
              <w:rPr>
                <w:rFonts w:ascii="宋体" w:hAnsi="宋体"/>
                <w:color w:val="auto"/>
                <w:szCs w:val="21"/>
                <w:highlight w:val="none"/>
              </w:rPr>
            </w:pPr>
            <w:r>
              <w:rPr>
                <w:rFonts w:hint="eastAsia" w:ascii="宋体" w:hAnsi="宋体"/>
                <w:color w:val="auto"/>
                <w:szCs w:val="22"/>
                <w:highlight w:val="none"/>
              </w:rPr>
              <w:t>数量及单位</w:t>
            </w:r>
          </w:p>
        </w:tc>
        <w:tc>
          <w:tcPr>
            <w:tcW w:w="917" w:type="dxa"/>
            <w:tcBorders>
              <w:top w:val="single" w:color="auto" w:sz="4" w:space="0"/>
              <w:left w:val="nil"/>
              <w:bottom w:val="single" w:color="auto" w:sz="4" w:space="0"/>
              <w:right w:val="single" w:color="auto" w:sz="4" w:space="0"/>
            </w:tcBorders>
            <w:noWrap w:val="0"/>
            <w:vAlign w:val="center"/>
          </w:tcPr>
          <w:p w14:paraId="7873FF66">
            <w:pPr>
              <w:shd w:val="clear"/>
              <w:jc w:val="center"/>
              <w:rPr>
                <w:rFonts w:ascii="宋体" w:hAnsi="宋体"/>
                <w:color w:val="auto"/>
                <w:szCs w:val="21"/>
                <w:highlight w:val="none"/>
              </w:rPr>
            </w:pPr>
            <w:r>
              <w:rPr>
                <w:rFonts w:hint="eastAsia" w:ascii="宋体" w:hAnsi="宋体"/>
                <w:color w:val="auto"/>
                <w:szCs w:val="22"/>
                <w:highlight w:val="none"/>
              </w:rPr>
              <w:t>备注</w:t>
            </w:r>
          </w:p>
        </w:tc>
      </w:tr>
      <w:tr w14:paraId="67DA7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16"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01ED6B06">
            <w:pPr>
              <w:shd w:val="clear"/>
              <w:jc w:val="center"/>
              <w:rPr>
                <w:rFonts w:ascii="宋体" w:hAnsi="宋体"/>
                <w:color w:val="auto"/>
                <w:sz w:val="24"/>
                <w:szCs w:val="24"/>
                <w:highlight w:val="none"/>
              </w:rPr>
            </w:pPr>
            <w:r>
              <w:rPr>
                <w:rFonts w:hint="eastAsia" w:ascii="宋体" w:hAnsi="宋体"/>
                <w:color w:val="auto"/>
                <w:sz w:val="24"/>
                <w:szCs w:val="24"/>
                <w:highlight w:val="none"/>
              </w:rPr>
              <w:t>1</w:t>
            </w:r>
          </w:p>
        </w:tc>
        <w:tc>
          <w:tcPr>
            <w:tcW w:w="2329" w:type="dxa"/>
            <w:tcBorders>
              <w:top w:val="single" w:color="auto" w:sz="4" w:space="0"/>
              <w:left w:val="nil"/>
              <w:bottom w:val="single" w:color="auto" w:sz="4" w:space="0"/>
              <w:right w:val="single" w:color="auto" w:sz="4" w:space="0"/>
            </w:tcBorders>
            <w:noWrap w:val="0"/>
            <w:vAlign w:val="center"/>
          </w:tcPr>
          <w:p w14:paraId="402CC07E">
            <w:pPr>
              <w:shd w:val="clear"/>
              <w:rPr>
                <w:rFonts w:ascii="宋体" w:hAnsi="宋体"/>
                <w:color w:val="auto"/>
                <w:sz w:val="24"/>
                <w:szCs w:val="24"/>
                <w:highlight w:val="none"/>
              </w:rPr>
            </w:pPr>
          </w:p>
        </w:tc>
        <w:tc>
          <w:tcPr>
            <w:tcW w:w="3850" w:type="dxa"/>
            <w:tcBorders>
              <w:top w:val="single" w:color="auto" w:sz="4" w:space="0"/>
              <w:left w:val="nil"/>
              <w:bottom w:val="single" w:color="auto" w:sz="4" w:space="0"/>
              <w:right w:val="single" w:color="auto" w:sz="4" w:space="0"/>
            </w:tcBorders>
            <w:noWrap w:val="0"/>
            <w:vAlign w:val="center"/>
          </w:tcPr>
          <w:p w14:paraId="64ECBF35">
            <w:pPr>
              <w:shd w:val="clear"/>
              <w:rPr>
                <w:rFonts w:ascii="宋体" w:hAnsi="宋体"/>
                <w:color w:val="auto"/>
                <w:sz w:val="24"/>
                <w:szCs w:val="24"/>
                <w:highlight w:val="none"/>
              </w:rPr>
            </w:pPr>
          </w:p>
        </w:tc>
        <w:tc>
          <w:tcPr>
            <w:tcW w:w="1450" w:type="dxa"/>
            <w:tcBorders>
              <w:top w:val="single" w:color="auto" w:sz="4" w:space="0"/>
              <w:left w:val="nil"/>
              <w:bottom w:val="single" w:color="auto" w:sz="4" w:space="0"/>
              <w:right w:val="single" w:color="auto" w:sz="4" w:space="0"/>
            </w:tcBorders>
            <w:noWrap w:val="0"/>
            <w:vAlign w:val="center"/>
          </w:tcPr>
          <w:p w14:paraId="3FCD418D">
            <w:pPr>
              <w:shd w:val="clear"/>
              <w:jc w:val="center"/>
              <w:rPr>
                <w:rFonts w:ascii="宋体" w:hAnsi="宋体"/>
                <w:color w:val="auto"/>
                <w:szCs w:val="21"/>
                <w:highlight w:val="none"/>
              </w:rPr>
            </w:pPr>
            <w:r>
              <w:rPr>
                <w:rFonts w:hint="eastAsia" w:ascii="宋体" w:hAnsi="宋体"/>
                <w:color w:val="auto"/>
                <w:szCs w:val="22"/>
                <w:highlight w:val="none"/>
              </w:rPr>
              <w:t>1项</w:t>
            </w:r>
          </w:p>
        </w:tc>
        <w:tc>
          <w:tcPr>
            <w:tcW w:w="917" w:type="dxa"/>
            <w:tcBorders>
              <w:top w:val="single" w:color="auto" w:sz="4" w:space="0"/>
              <w:left w:val="nil"/>
              <w:bottom w:val="single" w:color="auto" w:sz="4" w:space="0"/>
              <w:right w:val="single" w:color="auto" w:sz="4" w:space="0"/>
            </w:tcBorders>
            <w:noWrap w:val="0"/>
            <w:vAlign w:val="center"/>
          </w:tcPr>
          <w:p w14:paraId="0C76016C">
            <w:pPr>
              <w:shd w:val="clear"/>
              <w:rPr>
                <w:rFonts w:ascii="宋体" w:hAnsi="宋体"/>
                <w:color w:val="auto"/>
                <w:szCs w:val="21"/>
                <w:highlight w:val="none"/>
              </w:rPr>
            </w:pPr>
          </w:p>
        </w:tc>
      </w:tr>
      <w:tr w14:paraId="79507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7" w:hRule="atLeast"/>
        </w:trPr>
        <w:tc>
          <w:tcPr>
            <w:tcW w:w="9265" w:type="dxa"/>
            <w:gridSpan w:val="5"/>
            <w:tcBorders>
              <w:top w:val="single" w:color="auto" w:sz="4" w:space="0"/>
              <w:left w:val="single" w:color="auto" w:sz="4" w:space="0"/>
              <w:bottom w:val="single" w:color="auto" w:sz="4" w:space="0"/>
              <w:right w:val="single" w:color="auto" w:sz="4" w:space="0"/>
            </w:tcBorders>
            <w:noWrap w:val="0"/>
            <w:vAlign w:val="center"/>
          </w:tcPr>
          <w:p w14:paraId="4088AECE">
            <w:pPr>
              <w:shd w:val="clear" w:color="auto" w:fill="auto"/>
              <w:jc w:val="left"/>
              <w:rPr>
                <w:rFonts w:hint="default" w:ascii="宋体" w:hAnsi="宋体"/>
                <w:color w:val="auto"/>
                <w:highlight w:val="none"/>
                <w:lang w:val="en-US" w:eastAsia="zh-CN"/>
              </w:rPr>
            </w:pPr>
            <w:r>
              <w:rPr>
                <w:rFonts w:hint="eastAsia" w:ascii="宋体" w:hAnsi="宋体"/>
                <w:color w:val="auto"/>
                <w:highlight w:val="none"/>
                <w:lang w:val="en-US" w:eastAsia="zh-CN"/>
              </w:rPr>
              <w:t>总报价金额：小写</w:t>
            </w:r>
            <w:r>
              <w:rPr>
                <w:rFonts w:hint="eastAsia" w:ascii="宋体" w:hAnsi="宋体"/>
                <w:color w:val="auto"/>
                <w:highlight w:val="none"/>
                <w:u w:val="single"/>
                <w:lang w:val="en-US" w:eastAsia="zh-CN"/>
              </w:rPr>
              <w:t xml:space="preserve">             </w:t>
            </w:r>
            <w:r>
              <w:rPr>
                <w:rFonts w:hint="eastAsia" w:ascii="宋体" w:hAnsi="宋体"/>
                <w:color w:val="auto"/>
                <w:highlight w:val="none"/>
                <w:lang w:val="en-US" w:eastAsia="zh-CN"/>
              </w:rPr>
              <w:t>元</w:t>
            </w:r>
          </w:p>
          <w:p w14:paraId="2626154A">
            <w:pPr>
              <w:shd w:val="clear" w:color="auto" w:fill="auto"/>
              <w:jc w:val="left"/>
              <w:rPr>
                <w:rFonts w:hint="eastAsia" w:ascii="宋体" w:hAnsi="宋体"/>
                <w:color w:val="auto"/>
                <w:highlight w:val="none"/>
                <w:u w:val="single"/>
                <w:lang w:val="en-US" w:eastAsia="zh-CN"/>
              </w:rPr>
            </w:pPr>
            <w:r>
              <w:rPr>
                <w:rFonts w:hint="eastAsia" w:ascii="宋体" w:hAnsi="宋体"/>
                <w:color w:val="auto"/>
                <w:highlight w:val="none"/>
                <w:lang w:val="en-US" w:eastAsia="zh-CN"/>
              </w:rPr>
              <w:t xml:space="preserve">           大写</w:t>
            </w:r>
            <w:r>
              <w:rPr>
                <w:rFonts w:hint="eastAsia" w:ascii="宋体" w:hAnsi="宋体"/>
                <w:color w:val="auto"/>
                <w:highlight w:val="none"/>
                <w:u w:val="single"/>
                <w:lang w:val="en-US" w:eastAsia="zh-CN"/>
              </w:rPr>
              <w:t xml:space="preserve">                              。</w:t>
            </w:r>
          </w:p>
          <w:p w14:paraId="7F179B55">
            <w:pPr>
              <w:shd w:val="clear"/>
              <w:rPr>
                <w:rFonts w:ascii="宋体" w:hAnsi="宋体"/>
                <w:color w:val="auto"/>
                <w:szCs w:val="21"/>
                <w:highlight w:val="none"/>
              </w:rPr>
            </w:pPr>
            <w:r>
              <w:rPr>
                <w:rFonts w:hint="eastAsia" w:ascii="宋体" w:hAnsi="宋体"/>
                <w:color w:val="auto"/>
                <w:highlight w:val="none"/>
                <w:u w:val="none"/>
                <w:lang w:val="en-US" w:eastAsia="zh-CN"/>
              </w:rPr>
              <w:t>以上报价已含税。</w:t>
            </w:r>
          </w:p>
        </w:tc>
      </w:tr>
    </w:tbl>
    <w:p w14:paraId="2B2635D1">
      <w:pPr>
        <w:pStyle w:val="7"/>
        <w:shd w:val="clear"/>
        <w:jc w:val="left"/>
        <w:rPr>
          <w:rFonts w:hAnsi="宋体" w:cs="宋体"/>
          <w:color w:val="auto"/>
          <w:sz w:val="24"/>
          <w:szCs w:val="24"/>
          <w:highlight w:val="none"/>
        </w:rPr>
      </w:pPr>
    </w:p>
    <w:p w14:paraId="2D22B30B">
      <w:pPr>
        <w:pStyle w:val="7"/>
        <w:keepNext w:val="0"/>
        <w:keepLines w:val="0"/>
        <w:pageBreakBefore w:val="0"/>
        <w:widowControl w:val="0"/>
        <w:shd w:val="clear"/>
        <w:kinsoku/>
        <w:wordWrap/>
        <w:overflowPunct/>
        <w:topLinePunct w:val="0"/>
        <w:autoSpaceDE/>
        <w:autoSpaceDN/>
        <w:bidi w:val="0"/>
        <w:adjustRightInd/>
        <w:spacing w:line="400" w:lineRule="exact"/>
        <w:jc w:val="both"/>
        <w:rPr>
          <w:rFonts w:hAnsi="宋体" w:cs="宋体"/>
          <w:color w:val="auto"/>
          <w:sz w:val="24"/>
          <w:szCs w:val="24"/>
          <w:highlight w:val="none"/>
        </w:rPr>
      </w:pPr>
    </w:p>
    <w:p w14:paraId="34481F70">
      <w:pPr>
        <w:pStyle w:val="7"/>
        <w:keepNext w:val="0"/>
        <w:keepLines w:val="0"/>
        <w:pageBreakBefore w:val="0"/>
        <w:widowControl w:val="0"/>
        <w:shd w:val="clear"/>
        <w:kinsoku/>
        <w:wordWrap/>
        <w:overflowPunct/>
        <w:topLinePunct w:val="0"/>
        <w:autoSpaceDE/>
        <w:autoSpaceDN/>
        <w:bidi w:val="0"/>
        <w:adjustRightInd/>
        <w:spacing w:line="400" w:lineRule="exact"/>
        <w:jc w:val="both"/>
        <w:rPr>
          <w:rFonts w:hint="default" w:ascii="宋体" w:hAnsi="宋体" w:cs="宋体" w:eastAsiaTheme="minorEastAsia"/>
          <w:color w:val="auto"/>
          <w:kern w:val="2"/>
          <w:sz w:val="24"/>
          <w:szCs w:val="22"/>
          <w:highlight w:val="none"/>
          <w:lang w:val="en-US" w:eastAsia="zh-CN" w:bidi="ar-SA"/>
        </w:rPr>
      </w:pPr>
      <w:r>
        <w:rPr>
          <w:rFonts w:hAnsi="宋体" w:cs="宋体"/>
          <w:color w:val="auto"/>
          <w:sz w:val="24"/>
          <w:szCs w:val="24"/>
          <w:highlight w:val="none"/>
        </w:rPr>
        <w:t>注：</w:t>
      </w:r>
      <w:r>
        <w:rPr>
          <w:rFonts w:hint="eastAsia" w:ascii="宋体" w:hAnsi="宋体" w:cs="宋体" w:eastAsiaTheme="minorEastAsia"/>
          <w:color w:val="auto"/>
          <w:kern w:val="2"/>
          <w:sz w:val="24"/>
          <w:szCs w:val="22"/>
          <w:highlight w:val="none"/>
          <w:lang w:val="en-US" w:eastAsia="zh-CN" w:bidi="ar-SA"/>
        </w:rPr>
        <w:t>1.表格内容均需按要求填写并盖章，不得留空</w:t>
      </w:r>
      <w:r>
        <w:rPr>
          <w:rFonts w:hint="eastAsia" w:ascii="宋体" w:hAnsi="宋体" w:cs="宋体"/>
          <w:color w:val="auto"/>
          <w:kern w:val="2"/>
          <w:sz w:val="24"/>
          <w:szCs w:val="22"/>
          <w:highlight w:val="none"/>
          <w:lang w:val="en-US" w:eastAsia="zh-CN" w:bidi="ar-SA"/>
        </w:rPr>
        <w:t>。</w:t>
      </w:r>
    </w:p>
    <w:p w14:paraId="4FCC3706">
      <w:pPr>
        <w:keepNext w:val="0"/>
        <w:keepLines w:val="0"/>
        <w:pageBreakBefore w:val="0"/>
        <w:widowControl w:val="0"/>
        <w:shd w:val="clear"/>
        <w:kinsoku/>
        <w:wordWrap/>
        <w:overflowPunct/>
        <w:topLinePunct w:val="0"/>
        <w:autoSpaceDE/>
        <w:autoSpaceDN/>
        <w:bidi w:val="0"/>
        <w:adjustRightInd/>
        <w:spacing w:line="400" w:lineRule="exact"/>
        <w:ind w:firstLine="480" w:firstLineChars="200"/>
        <w:jc w:val="both"/>
        <w:rPr>
          <w:rFonts w:ascii="宋体" w:hAnsi="宋体" w:cs="宋体"/>
          <w:b/>
          <w:color w:val="auto"/>
          <w:sz w:val="24"/>
          <w:highlight w:val="none"/>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供应商必须就</w:t>
      </w:r>
      <w:r>
        <w:rPr>
          <w:rFonts w:hint="eastAsia" w:ascii="宋体" w:hAnsi="宋体" w:cs="宋体"/>
          <w:color w:val="auto"/>
          <w:sz w:val="24"/>
          <w:highlight w:val="none"/>
          <w:lang w:val="en-US" w:eastAsia="zh-CN"/>
        </w:rPr>
        <w:t>两项采购内容</w:t>
      </w:r>
      <w:r>
        <w:rPr>
          <w:rFonts w:hint="eastAsia" w:ascii="宋体" w:hAnsi="宋体" w:cs="宋体"/>
          <w:color w:val="auto"/>
          <w:sz w:val="24"/>
          <w:highlight w:val="none"/>
        </w:rPr>
        <w:t>作完整唯一报价，否则，其</w:t>
      </w:r>
      <w:r>
        <w:rPr>
          <w:rFonts w:hint="eastAsia" w:ascii="宋体" w:hAnsi="宋体" w:cs="宋体"/>
          <w:color w:val="auto"/>
          <w:sz w:val="24"/>
          <w:highlight w:val="none"/>
          <w:lang w:val="en-US" w:eastAsia="zh-CN"/>
        </w:rPr>
        <w:t>报价</w:t>
      </w:r>
      <w:r>
        <w:rPr>
          <w:rFonts w:hint="eastAsia" w:ascii="宋体" w:hAnsi="宋体" w:cs="宋体"/>
          <w:color w:val="auto"/>
          <w:sz w:val="24"/>
          <w:highlight w:val="none"/>
        </w:rPr>
        <w:t>将被拒绝。有选择的或有条件的报价将不予接受。</w:t>
      </w:r>
    </w:p>
    <w:p w14:paraId="29A828C3">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480" w:firstLineChars="200"/>
        <w:jc w:val="both"/>
        <w:textAlignment w:val="baseline"/>
        <w:rPr>
          <w:rFonts w:ascii="宋体" w:hAnsi="宋体" w:cs="宋体"/>
          <w:b/>
          <w:bCs/>
          <w:sz w:val="32"/>
          <w:szCs w:val="32"/>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报价表须由法定代表人或委托代理人签名（或盖章）并加盖供应商公章。若此表由多页构成的，需逐页加盖供应商公章并由法定代表人或委托代理人签名。</w:t>
      </w:r>
    </w:p>
    <w:p w14:paraId="1FABD49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p w14:paraId="044F42A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法定代表人或者其委托代理人（签字）：                    </w:t>
      </w:r>
    </w:p>
    <w:p w14:paraId="463C5EA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p w14:paraId="6FBD3D5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供应商（盖公章）：     </w:t>
      </w:r>
    </w:p>
    <w:p w14:paraId="6ED4E75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p w14:paraId="49E6F45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日期：   年   月   日</w:t>
      </w:r>
    </w:p>
    <w:p w14:paraId="208D8DE4">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3D0A3A7B">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2B3FA2E4">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23AFFBEC">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28C1D0DA">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51D5E89C">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096EF9AE">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155B60E2">
      <w:pPr>
        <w:pageBreakBefore w:val="0"/>
        <w:numPr>
          <w:ilvl w:val="0"/>
          <w:numId w:val="0"/>
        </w:numPr>
        <w:kinsoku/>
        <w:wordWrap/>
        <w:overflowPunct/>
        <w:topLinePunct w:val="0"/>
        <w:bidi w:val="0"/>
        <w:snapToGrid w:val="0"/>
        <w:spacing w:before="156" w:after="50" w:line="440" w:lineRule="exact"/>
        <w:jc w:val="left"/>
        <w:textAlignment w:val="baseline"/>
        <w:rPr>
          <w:rFonts w:ascii="宋体"/>
          <w:b/>
          <w:bCs/>
          <w:sz w:val="32"/>
          <w:szCs w:val="32"/>
        </w:rPr>
      </w:pPr>
      <w:r>
        <w:rPr>
          <w:rFonts w:hint="eastAsia" w:ascii="宋体" w:hAnsi="宋体" w:cs="宋体"/>
          <w:b/>
          <w:bCs/>
          <w:sz w:val="32"/>
          <w:szCs w:val="32"/>
          <w:lang w:val="en-US" w:eastAsia="zh-CN"/>
        </w:rPr>
        <w:t>3.</w:t>
      </w:r>
      <w:r>
        <w:rPr>
          <w:rFonts w:hint="eastAsia" w:ascii="宋体" w:hAnsi="宋体" w:cs="宋体"/>
          <w:b/>
          <w:bCs/>
          <w:sz w:val="32"/>
          <w:szCs w:val="32"/>
        </w:rPr>
        <w:t>资格证明文件封面格式：</w:t>
      </w:r>
    </w:p>
    <w:p w14:paraId="3BD2F81F">
      <w:pPr>
        <w:pageBreakBefore w:val="0"/>
        <w:kinsoku/>
        <w:wordWrap/>
        <w:overflowPunct/>
        <w:topLinePunct w:val="0"/>
        <w:bidi w:val="0"/>
        <w:snapToGrid w:val="0"/>
        <w:spacing w:before="156" w:after="50" w:line="440" w:lineRule="exact"/>
        <w:textAlignment w:val="baseline"/>
        <w:rPr>
          <w:rFonts w:ascii="宋体"/>
          <w:sz w:val="32"/>
          <w:szCs w:val="32"/>
        </w:rPr>
      </w:pPr>
    </w:p>
    <w:p w14:paraId="6F375D5A">
      <w:pPr>
        <w:pageBreakBefore w:val="0"/>
        <w:kinsoku/>
        <w:wordWrap/>
        <w:overflowPunct/>
        <w:topLinePunct w:val="0"/>
        <w:bidi w:val="0"/>
        <w:snapToGrid w:val="0"/>
        <w:spacing w:before="156" w:after="50" w:line="440" w:lineRule="exact"/>
        <w:textAlignment w:val="baseline"/>
        <w:rPr>
          <w:rFonts w:ascii="宋体"/>
          <w:sz w:val="32"/>
          <w:szCs w:val="32"/>
        </w:rPr>
      </w:pPr>
    </w:p>
    <w:p w14:paraId="6F01E681">
      <w:pPr>
        <w:pageBreakBefore w:val="0"/>
        <w:kinsoku/>
        <w:wordWrap/>
        <w:overflowPunct/>
        <w:topLinePunct w:val="0"/>
        <w:bidi w:val="0"/>
        <w:snapToGrid w:val="0"/>
        <w:spacing w:before="156" w:after="50" w:line="440" w:lineRule="exact"/>
        <w:jc w:val="center"/>
        <w:textAlignment w:val="baseline"/>
        <w:rPr>
          <w:rFonts w:ascii="宋体"/>
          <w:sz w:val="32"/>
          <w:szCs w:val="32"/>
        </w:rPr>
      </w:pPr>
      <w:r>
        <w:rPr>
          <w:rFonts w:hint="eastAsia" w:ascii="宋体" w:hAnsi="宋体" w:cs="宋体"/>
          <w:sz w:val="32"/>
          <w:szCs w:val="32"/>
        </w:rPr>
        <w:t>资格证明文件</w:t>
      </w:r>
    </w:p>
    <w:p w14:paraId="2C5945A2">
      <w:pPr>
        <w:pageBreakBefore w:val="0"/>
        <w:kinsoku/>
        <w:wordWrap/>
        <w:overflowPunct/>
        <w:topLinePunct w:val="0"/>
        <w:bidi w:val="0"/>
        <w:snapToGrid w:val="0"/>
        <w:spacing w:before="156" w:after="50" w:line="440" w:lineRule="exact"/>
        <w:textAlignment w:val="baseline"/>
        <w:rPr>
          <w:rFonts w:ascii="宋体"/>
          <w:sz w:val="32"/>
          <w:szCs w:val="32"/>
        </w:rPr>
      </w:pPr>
    </w:p>
    <w:p w14:paraId="2B4024B5">
      <w:pPr>
        <w:pageBreakBefore w:val="0"/>
        <w:kinsoku/>
        <w:wordWrap/>
        <w:overflowPunct/>
        <w:topLinePunct w:val="0"/>
        <w:bidi w:val="0"/>
        <w:snapToGrid w:val="0"/>
        <w:spacing w:before="156" w:after="50" w:line="440" w:lineRule="exact"/>
        <w:textAlignment w:val="baseline"/>
        <w:rPr>
          <w:rFonts w:ascii="宋体"/>
          <w:sz w:val="32"/>
          <w:szCs w:val="32"/>
        </w:rPr>
      </w:pPr>
    </w:p>
    <w:p w14:paraId="581F8CC0">
      <w:pPr>
        <w:pageBreakBefore w:val="0"/>
        <w:kinsoku/>
        <w:wordWrap/>
        <w:overflowPunct/>
        <w:topLinePunct w:val="0"/>
        <w:bidi w:val="0"/>
        <w:snapToGrid w:val="0"/>
        <w:spacing w:before="156" w:after="50" w:line="440" w:lineRule="exact"/>
        <w:textAlignment w:val="baseline"/>
        <w:rPr>
          <w:rFonts w:ascii="宋体"/>
          <w:sz w:val="32"/>
          <w:szCs w:val="32"/>
        </w:rPr>
      </w:pPr>
    </w:p>
    <w:p w14:paraId="422B4B04">
      <w:pPr>
        <w:pageBreakBefore w:val="0"/>
        <w:kinsoku/>
        <w:wordWrap/>
        <w:overflowPunct/>
        <w:topLinePunct w:val="0"/>
        <w:bidi w:val="0"/>
        <w:snapToGrid w:val="0"/>
        <w:spacing w:before="156" w:after="50" w:line="440" w:lineRule="exact"/>
        <w:textAlignment w:val="baseline"/>
        <w:rPr>
          <w:rFonts w:ascii="宋体"/>
          <w:sz w:val="32"/>
          <w:szCs w:val="32"/>
        </w:rPr>
      </w:pPr>
    </w:p>
    <w:p w14:paraId="5DFE9AE6">
      <w:pPr>
        <w:pageBreakBefore w:val="0"/>
        <w:kinsoku/>
        <w:wordWrap/>
        <w:overflowPunct/>
        <w:topLinePunct w:val="0"/>
        <w:bidi w:val="0"/>
        <w:snapToGrid w:val="0"/>
        <w:spacing w:before="156" w:after="50" w:line="440" w:lineRule="exact"/>
        <w:textAlignment w:val="baseline"/>
        <w:rPr>
          <w:rFonts w:ascii="宋体"/>
          <w:sz w:val="32"/>
          <w:szCs w:val="32"/>
        </w:rPr>
      </w:pPr>
    </w:p>
    <w:p w14:paraId="57D2BD02">
      <w:pPr>
        <w:pageBreakBefore w:val="0"/>
        <w:kinsoku/>
        <w:wordWrap/>
        <w:overflowPunct/>
        <w:topLinePunct w:val="0"/>
        <w:bidi w:val="0"/>
        <w:snapToGrid w:val="0"/>
        <w:spacing w:before="156" w:after="50" w:line="440" w:lineRule="exact"/>
        <w:ind w:firstLine="640" w:firstLineChars="200"/>
        <w:textAlignment w:val="baseline"/>
        <w:rPr>
          <w:rFonts w:ascii="宋体"/>
          <w:sz w:val="32"/>
          <w:szCs w:val="32"/>
        </w:rPr>
      </w:pPr>
      <w:r>
        <w:rPr>
          <w:rFonts w:hint="eastAsia" w:ascii="宋体" w:hAnsi="宋体" w:cs="宋体"/>
          <w:sz w:val="32"/>
          <w:szCs w:val="32"/>
        </w:rPr>
        <w:t>项目名称：</w:t>
      </w:r>
    </w:p>
    <w:p w14:paraId="34572DDE">
      <w:pPr>
        <w:pageBreakBefore w:val="0"/>
        <w:kinsoku/>
        <w:wordWrap/>
        <w:overflowPunct/>
        <w:topLinePunct w:val="0"/>
        <w:bidi w:val="0"/>
        <w:snapToGrid w:val="0"/>
        <w:spacing w:before="156" w:after="50" w:line="440" w:lineRule="exact"/>
        <w:ind w:firstLine="720" w:firstLineChars="225"/>
        <w:textAlignment w:val="baseline"/>
        <w:rPr>
          <w:rFonts w:ascii="宋体"/>
          <w:sz w:val="32"/>
          <w:szCs w:val="32"/>
        </w:rPr>
      </w:pPr>
    </w:p>
    <w:p w14:paraId="4DFD2CCE">
      <w:pPr>
        <w:pageBreakBefore w:val="0"/>
        <w:kinsoku/>
        <w:wordWrap/>
        <w:overflowPunct/>
        <w:topLinePunct w:val="0"/>
        <w:bidi w:val="0"/>
        <w:snapToGrid w:val="0"/>
        <w:spacing w:before="156" w:after="50" w:line="440" w:lineRule="exact"/>
        <w:textAlignment w:val="baseline"/>
        <w:rPr>
          <w:rFonts w:ascii="宋体"/>
          <w:sz w:val="32"/>
          <w:szCs w:val="32"/>
        </w:rPr>
      </w:pPr>
    </w:p>
    <w:p w14:paraId="46D578B4">
      <w:pPr>
        <w:pageBreakBefore w:val="0"/>
        <w:kinsoku/>
        <w:wordWrap/>
        <w:overflowPunct/>
        <w:topLinePunct w:val="0"/>
        <w:bidi w:val="0"/>
        <w:snapToGrid w:val="0"/>
        <w:spacing w:before="156" w:after="50" w:line="440" w:lineRule="exact"/>
        <w:ind w:firstLine="720" w:firstLineChars="225"/>
        <w:textAlignment w:val="baseline"/>
        <w:rPr>
          <w:rFonts w:ascii="宋体"/>
          <w:sz w:val="32"/>
          <w:szCs w:val="32"/>
        </w:rPr>
      </w:pPr>
    </w:p>
    <w:p w14:paraId="2604BD1D">
      <w:pPr>
        <w:pStyle w:val="4"/>
        <w:pageBreakBefore w:val="0"/>
        <w:kinsoku/>
        <w:wordWrap/>
        <w:overflowPunct/>
        <w:topLinePunct w:val="0"/>
        <w:bidi w:val="0"/>
        <w:snapToGrid w:val="0"/>
        <w:spacing w:before="50" w:after="50" w:line="440" w:lineRule="exact"/>
        <w:ind w:firstLine="720" w:firstLineChars="225"/>
        <w:textAlignment w:val="baseline"/>
        <w:rPr>
          <w:rFonts w:ascii="宋体"/>
          <w:sz w:val="32"/>
          <w:szCs w:val="32"/>
        </w:rPr>
      </w:pPr>
      <w:r>
        <w:rPr>
          <w:rFonts w:hint="eastAsia" w:ascii="宋体" w:hAnsi="宋体" w:cs="宋体"/>
          <w:sz w:val="32"/>
          <w:szCs w:val="32"/>
          <w:lang w:val="en-US" w:eastAsia="zh-CN"/>
        </w:rPr>
        <w:t>单位</w:t>
      </w:r>
      <w:r>
        <w:rPr>
          <w:rFonts w:hint="eastAsia" w:ascii="宋体" w:hAnsi="宋体" w:cs="宋体"/>
          <w:sz w:val="32"/>
          <w:szCs w:val="32"/>
        </w:rPr>
        <w:t>名称：</w:t>
      </w:r>
    </w:p>
    <w:p w14:paraId="44124DE6">
      <w:pPr>
        <w:pageBreakBefore w:val="0"/>
        <w:kinsoku/>
        <w:wordWrap/>
        <w:overflowPunct/>
        <w:topLinePunct w:val="0"/>
        <w:bidi w:val="0"/>
        <w:snapToGrid w:val="0"/>
        <w:spacing w:before="156" w:after="50" w:line="440" w:lineRule="exact"/>
        <w:ind w:firstLine="640" w:firstLineChars="200"/>
        <w:textAlignment w:val="baseline"/>
        <w:rPr>
          <w:rFonts w:ascii="宋体"/>
          <w:sz w:val="32"/>
          <w:szCs w:val="32"/>
        </w:rPr>
      </w:pPr>
    </w:p>
    <w:p w14:paraId="41D6D25D">
      <w:pPr>
        <w:pStyle w:val="4"/>
        <w:pageBreakBefore w:val="0"/>
        <w:kinsoku/>
        <w:wordWrap/>
        <w:overflowPunct/>
        <w:topLinePunct w:val="0"/>
        <w:bidi w:val="0"/>
        <w:snapToGrid w:val="0"/>
        <w:spacing w:before="50" w:after="50" w:line="440" w:lineRule="exact"/>
        <w:ind w:firstLine="720" w:firstLineChars="225"/>
        <w:textAlignment w:val="baseline"/>
        <w:rPr>
          <w:rFonts w:ascii="宋体"/>
          <w:sz w:val="32"/>
          <w:szCs w:val="32"/>
        </w:rPr>
      </w:pPr>
    </w:p>
    <w:p w14:paraId="4A3CC615">
      <w:pPr>
        <w:pStyle w:val="4"/>
        <w:pageBreakBefore w:val="0"/>
        <w:kinsoku/>
        <w:wordWrap/>
        <w:overflowPunct/>
        <w:topLinePunct w:val="0"/>
        <w:bidi w:val="0"/>
        <w:snapToGrid w:val="0"/>
        <w:spacing w:before="50" w:after="50" w:line="440" w:lineRule="exact"/>
        <w:ind w:firstLine="720" w:firstLineChars="225"/>
        <w:textAlignment w:val="baseline"/>
        <w:rPr>
          <w:rFonts w:ascii="宋体"/>
          <w:sz w:val="32"/>
          <w:szCs w:val="32"/>
        </w:rPr>
      </w:pPr>
    </w:p>
    <w:p w14:paraId="1914D8EB">
      <w:pPr>
        <w:pStyle w:val="4"/>
        <w:pageBreakBefore w:val="0"/>
        <w:kinsoku/>
        <w:wordWrap/>
        <w:overflowPunct/>
        <w:topLinePunct w:val="0"/>
        <w:bidi w:val="0"/>
        <w:snapToGrid w:val="0"/>
        <w:spacing w:before="50" w:after="50" w:line="440" w:lineRule="exact"/>
        <w:ind w:firstLine="1280" w:firstLineChars="400"/>
        <w:textAlignment w:val="baseline"/>
        <w:rPr>
          <w:rFonts w:ascii="宋体"/>
          <w:sz w:val="32"/>
          <w:szCs w:val="32"/>
        </w:rPr>
      </w:pPr>
    </w:p>
    <w:p w14:paraId="0B674482">
      <w:pPr>
        <w:pageBreakBefore w:val="0"/>
        <w:kinsoku/>
        <w:wordWrap/>
        <w:overflowPunct/>
        <w:topLinePunct w:val="0"/>
        <w:bidi w:val="0"/>
        <w:snapToGrid w:val="0"/>
        <w:spacing w:before="156" w:after="50" w:line="440" w:lineRule="exact"/>
        <w:jc w:val="center"/>
        <w:textAlignment w:val="baseline"/>
        <w:rPr>
          <w:rFonts w:ascii="宋体"/>
          <w:sz w:val="32"/>
          <w:szCs w:val="32"/>
        </w:rPr>
      </w:pPr>
      <w:r>
        <w:rPr>
          <w:rFonts w:hint="eastAsia" w:ascii="宋体" w:hAnsi="宋体" w:cs="宋体"/>
          <w:sz w:val="32"/>
          <w:szCs w:val="32"/>
        </w:rPr>
        <w:t xml:space="preserve">   年    月    日</w:t>
      </w:r>
    </w:p>
    <w:p w14:paraId="0FE92725">
      <w:pPr>
        <w:pageBreakBefore w:val="0"/>
        <w:kinsoku/>
        <w:wordWrap/>
        <w:overflowPunct/>
        <w:topLinePunct w:val="0"/>
        <w:bidi w:val="0"/>
        <w:snapToGrid w:val="0"/>
        <w:spacing w:before="156" w:after="50" w:line="440" w:lineRule="exact"/>
        <w:ind w:left="142"/>
        <w:jc w:val="left"/>
        <w:textAlignment w:val="baseline"/>
        <w:rPr>
          <w:sz w:val="32"/>
          <w:szCs w:val="32"/>
        </w:rPr>
      </w:pPr>
      <w:r>
        <w:rPr>
          <w:rFonts w:ascii="宋体"/>
          <w:sz w:val="32"/>
          <w:szCs w:val="32"/>
        </w:rPr>
        <w:br w:type="textWrapping"/>
      </w:r>
    </w:p>
    <w:p w14:paraId="6BEBF074">
      <w:pPr>
        <w:pageBreakBefore w:val="0"/>
        <w:kinsoku/>
        <w:wordWrap/>
        <w:overflowPunct/>
        <w:topLinePunct w:val="0"/>
        <w:bidi w:val="0"/>
        <w:snapToGrid w:val="0"/>
        <w:spacing w:before="156" w:after="50" w:line="440" w:lineRule="exact"/>
        <w:ind w:left="142"/>
        <w:jc w:val="left"/>
        <w:textAlignment w:val="baseline"/>
        <w:rPr>
          <w:rFonts w:ascii="宋体" w:hAnsi="宋体" w:cs="宋体"/>
          <w:b/>
          <w:bCs/>
          <w:sz w:val="32"/>
          <w:szCs w:val="32"/>
        </w:rPr>
      </w:pPr>
    </w:p>
    <w:p w14:paraId="4BC053D1">
      <w:pPr>
        <w:pageBreakBefore w:val="0"/>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4C806CED">
      <w:pPr>
        <w:pageBreakBefore w:val="0"/>
        <w:kinsoku/>
        <w:wordWrap/>
        <w:overflowPunct/>
        <w:topLinePunct w:val="0"/>
        <w:bidi w:val="0"/>
        <w:snapToGrid w:val="0"/>
        <w:spacing w:before="156" w:after="50" w:line="440" w:lineRule="exact"/>
        <w:textAlignment w:val="baseline"/>
        <w:rPr>
          <w:rFonts w:hint="eastAsia" w:cs="宋体"/>
          <w:sz w:val="32"/>
          <w:szCs w:val="32"/>
          <w:lang w:val="en-US" w:eastAsia="zh-CN"/>
        </w:rPr>
      </w:pPr>
    </w:p>
    <w:p w14:paraId="7D7C8580">
      <w:pPr>
        <w:pageBreakBefore w:val="0"/>
        <w:kinsoku/>
        <w:wordWrap/>
        <w:overflowPunct/>
        <w:topLinePunct w:val="0"/>
        <w:bidi w:val="0"/>
        <w:snapToGrid w:val="0"/>
        <w:spacing w:before="312" w:after="156" w:line="440" w:lineRule="exact"/>
        <w:jc w:val="center"/>
        <w:textAlignment w:val="baseline"/>
        <w:rPr>
          <w:rFonts w:ascii="宋体"/>
          <w:sz w:val="32"/>
          <w:szCs w:val="32"/>
        </w:rPr>
      </w:pPr>
      <w:r>
        <w:rPr>
          <w:rFonts w:hint="eastAsia" w:ascii="宋体" w:hAnsi="宋体" w:cs="宋体"/>
          <w:b/>
          <w:bCs/>
          <w:sz w:val="32"/>
          <w:szCs w:val="32"/>
          <w:lang w:val="en-US" w:eastAsia="zh-CN"/>
        </w:rPr>
        <w:t>4.</w:t>
      </w:r>
      <w:r>
        <w:rPr>
          <w:rFonts w:hint="eastAsia" w:ascii="宋体" w:hAnsi="宋体" w:cs="宋体"/>
          <w:sz w:val="32"/>
          <w:szCs w:val="32"/>
          <w:lang w:val="en-US" w:eastAsia="zh-CN"/>
        </w:rPr>
        <w:t>.</w:t>
      </w:r>
      <w:r>
        <w:rPr>
          <w:rFonts w:hint="eastAsia" w:ascii="宋体" w:hAnsi="宋体" w:cs="宋体"/>
          <w:sz w:val="32"/>
          <w:szCs w:val="32"/>
        </w:rPr>
        <w:t>法定代表人证明书</w:t>
      </w:r>
    </w:p>
    <w:p w14:paraId="6E590F75">
      <w:pPr>
        <w:pageBreakBefore w:val="0"/>
        <w:kinsoku/>
        <w:wordWrap/>
        <w:overflowPunct/>
        <w:topLinePunct w:val="0"/>
        <w:bidi w:val="0"/>
        <w:snapToGrid w:val="0"/>
        <w:spacing w:line="440" w:lineRule="exact"/>
        <w:ind w:left="540"/>
        <w:textAlignment w:val="baseline"/>
        <w:rPr>
          <w:rFonts w:ascii="宋体"/>
          <w:sz w:val="32"/>
          <w:szCs w:val="32"/>
        </w:rPr>
      </w:pPr>
    </w:p>
    <w:p w14:paraId="2CCA3F18">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供应商</w:t>
      </w:r>
      <w:r>
        <w:rPr>
          <w:rFonts w:hint="eastAsia" w:ascii="宋体" w:hAnsi="宋体" w:cs="宋体"/>
          <w:sz w:val="32"/>
          <w:szCs w:val="32"/>
          <w:lang w:eastAsia="zh-CN"/>
        </w:rPr>
        <w:t>（</w:t>
      </w:r>
      <w:r>
        <w:rPr>
          <w:rFonts w:hint="eastAsia" w:ascii="宋体" w:hAnsi="宋体" w:cs="宋体"/>
          <w:sz w:val="32"/>
          <w:szCs w:val="32"/>
          <w:lang w:val="en-US" w:eastAsia="zh-CN"/>
        </w:rPr>
        <w:t>或者单位</w:t>
      </w:r>
      <w:r>
        <w:rPr>
          <w:rFonts w:hint="eastAsia" w:ascii="宋体" w:hAnsi="宋体" w:cs="宋体"/>
          <w:sz w:val="32"/>
          <w:szCs w:val="32"/>
          <w:lang w:eastAsia="zh-CN"/>
        </w:rPr>
        <w:t>）</w:t>
      </w:r>
      <w:r>
        <w:rPr>
          <w:rFonts w:hint="eastAsia" w:ascii="宋体" w:hAnsi="宋体" w:cs="宋体"/>
          <w:sz w:val="32"/>
          <w:szCs w:val="32"/>
        </w:rPr>
        <w:t>名称：</w:t>
      </w:r>
    </w:p>
    <w:p w14:paraId="3F717E39">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地址：</w:t>
      </w:r>
    </w:p>
    <w:p w14:paraId="0A3D5201">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姓名：             性别：</w:t>
      </w:r>
    </w:p>
    <w:p w14:paraId="6528147B">
      <w:pPr>
        <w:pageBreakBefore w:val="0"/>
        <w:kinsoku/>
        <w:wordWrap/>
        <w:overflowPunct/>
        <w:topLinePunct w:val="0"/>
        <w:bidi w:val="0"/>
        <w:snapToGrid w:val="0"/>
        <w:spacing w:line="440" w:lineRule="exact"/>
        <w:ind w:left="540"/>
        <w:textAlignment w:val="baseline"/>
        <w:rPr>
          <w:rFonts w:ascii="宋体"/>
          <w:sz w:val="32"/>
          <w:szCs w:val="32"/>
          <w:u w:val="single"/>
        </w:rPr>
      </w:pPr>
      <w:r>
        <w:rPr>
          <w:rFonts w:hint="eastAsia" w:ascii="宋体" w:hAnsi="宋体" w:cs="宋体"/>
          <w:sz w:val="32"/>
          <w:szCs w:val="32"/>
        </w:rPr>
        <w:t>年龄：             职务：</w:t>
      </w:r>
    </w:p>
    <w:p w14:paraId="27C561A6">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身份证号码：</w:t>
      </w:r>
    </w:p>
    <w:p w14:paraId="1552E8D1">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系</w:t>
      </w:r>
      <w:r>
        <w:rPr>
          <w:rFonts w:hint="eastAsia" w:ascii="宋体" w:hAnsi="宋体" w:cs="宋体"/>
          <w:sz w:val="32"/>
          <w:szCs w:val="32"/>
          <w:u w:val="single" w:color="000000"/>
        </w:rPr>
        <w:t>（供应商</w:t>
      </w:r>
      <w:r>
        <w:rPr>
          <w:rFonts w:hint="eastAsia" w:ascii="宋体" w:hAnsi="宋体" w:cs="宋体"/>
          <w:sz w:val="32"/>
          <w:szCs w:val="32"/>
          <w:u w:val="single" w:color="000000"/>
          <w:lang w:val="en-US" w:eastAsia="zh-CN"/>
        </w:rPr>
        <w:t>或者单位</w:t>
      </w:r>
      <w:r>
        <w:rPr>
          <w:rFonts w:hint="eastAsia" w:ascii="宋体" w:hAnsi="宋体" w:cs="宋体"/>
          <w:sz w:val="32"/>
          <w:szCs w:val="32"/>
          <w:u w:val="single" w:color="000000"/>
        </w:rPr>
        <w:t>名称）</w:t>
      </w:r>
      <w:r>
        <w:rPr>
          <w:rFonts w:hint="eastAsia" w:ascii="宋体" w:hAnsi="宋体" w:cs="宋体"/>
          <w:sz w:val="32"/>
          <w:szCs w:val="32"/>
        </w:rPr>
        <w:t>的法定代表人。</w:t>
      </w:r>
    </w:p>
    <w:p w14:paraId="6B5491C0">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特此证明。</w:t>
      </w:r>
    </w:p>
    <w:p w14:paraId="0AA211BC">
      <w:pPr>
        <w:pageBreakBefore w:val="0"/>
        <w:kinsoku/>
        <w:wordWrap/>
        <w:overflowPunct/>
        <w:topLinePunct w:val="0"/>
        <w:bidi w:val="0"/>
        <w:snapToGrid w:val="0"/>
        <w:spacing w:line="440" w:lineRule="exact"/>
        <w:ind w:left="540"/>
        <w:textAlignment w:val="baseline"/>
        <w:rPr>
          <w:rFonts w:ascii="宋体"/>
          <w:sz w:val="32"/>
          <w:szCs w:val="32"/>
        </w:rPr>
      </w:pPr>
    </w:p>
    <w:p w14:paraId="23517CE6">
      <w:pPr>
        <w:pageBreakBefore w:val="0"/>
        <w:kinsoku/>
        <w:wordWrap/>
        <w:overflowPunct/>
        <w:topLinePunct w:val="0"/>
        <w:bidi w:val="0"/>
        <w:snapToGrid w:val="0"/>
        <w:spacing w:line="440" w:lineRule="exact"/>
        <w:ind w:left="540"/>
        <w:textAlignment w:val="baseline"/>
        <w:rPr>
          <w:rFonts w:ascii="宋体"/>
          <w:sz w:val="32"/>
          <w:szCs w:val="32"/>
        </w:rPr>
      </w:pPr>
    </w:p>
    <w:p w14:paraId="7D6BEEE9">
      <w:pPr>
        <w:pageBreakBefore w:val="0"/>
        <w:kinsoku/>
        <w:wordWrap/>
        <w:overflowPunct/>
        <w:topLinePunct w:val="0"/>
        <w:bidi w:val="0"/>
        <w:snapToGrid w:val="0"/>
        <w:spacing w:line="440" w:lineRule="exact"/>
        <w:ind w:left="540"/>
        <w:textAlignment w:val="baseline"/>
        <w:rPr>
          <w:rFonts w:ascii="宋体"/>
          <w:sz w:val="32"/>
          <w:szCs w:val="32"/>
        </w:rPr>
      </w:pPr>
    </w:p>
    <w:p w14:paraId="06289740">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附件：法定代表人有效身份证正反面复印件</w:t>
      </w:r>
    </w:p>
    <w:p w14:paraId="579C1453">
      <w:pPr>
        <w:pageBreakBefore w:val="0"/>
        <w:kinsoku/>
        <w:wordWrap/>
        <w:overflowPunct/>
        <w:topLinePunct w:val="0"/>
        <w:bidi w:val="0"/>
        <w:snapToGrid w:val="0"/>
        <w:spacing w:line="440" w:lineRule="exact"/>
        <w:ind w:left="540"/>
        <w:textAlignment w:val="baseline"/>
        <w:rPr>
          <w:rFonts w:ascii="宋体"/>
          <w:sz w:val="32"/>
          <w:szCs w:val="32"/>
        </w:rPr>
      </w:pPr>
    </w:p>
    <w:p w14:paraId="57D2F7E1">
      <w:pPr>
        <w:pageBreakBefore w:val="0"/>
        <w:kinsoku/>
        <w:wordWrap/>
        <w:overflowPunct/>
        <w:topLinePunct w:val="0"/>
        <w:bidi w:val="0"/>
        <w:snapToGrid w:val="0"/>
        <w:spacing w:line="440" w:lineRule="exact"/>
        <w:ind w:left="540" w:firstLine="4800" w:firstLineChars="1500"/>
        <w:textAlignment w:val="baseline"/>
        <w:rPr>
          <w:rFonts w:ascii="宋体"/>
          <w:sz w:val="32"/>
          <w:szCs w:val="32"/>
        </w:rPr>
      </w:pPr>
      <w:r>
        <w:rPr>
          <w:rFonts w:hint="eastAsia" w:ascii="宋体" w:hAnsi="宋体" w:cs="宋体"/>
          <w:sz w:val="32"/>
          <w:szCs w:val="32"/>
        </w:rPr>
        <w:t>供应商</w:t>
      </w:r>
      <w:r>
        <w:rPr>
          <w:rFonts w:hint="eastAsia" w:ascii="宋体" w:hAnsi="宋体" w:cs="宋体"/>
          <w:sz w:val="32"/>
          <w:szCs w:val="32"/>
          <w:lang w:val="en-US" w:eastAsia="zh-CN"/>
        </w:rPr>
        <w:t>或者单位</w:t>
      </w:r>
      <w:r>
        <w:rPr>
          <w:rFonts w:hint="eastAsia" w:ascii="宋体" w:hAnsi="宋体" w:cs="宋体"/>
          <w:sz w:val="32"/>
          <w:szCs w:val="32"/>
        </w:rPr>
        <w:t>（盖公章）：</w:t>
      </w:r>
    </w:p>
    <w:p w14:paraId="525CAD13">
      <w:pPr>
        <w:pageBreakBefore w:val="0"/>
        <w:kinsoku/>
        <w:wordWrap/>
        <w:overflowPunct/>
        <w:topLinePunct w:val="0"/>
        <w:bidi w:val="0"/>
        <w:snapToGrid w:val="0"/>
        <w:spacing w:line="440" w:lineRule="exact"/>
        <w:ind w:firstLine="5440" w:firstLineChars="1700"/>
        <w:textAlignment w:val="baseline"/>
        <w:rPr>
          <w:rFonts w:hint="eastAsia" w:ascii="宋体" w:hAnsi="宋体" w:cs="宋体"/>
          <w:sz w:val="32"/>
          <w:szCs w:val="32"/>
        </w:rPr>
      </w:pPr>
      <w:r>
        <w:rPr>
          <w:rFonts w:hint="eastAsia" w:ascii="宋体" w:hAnsi="宋体" w:cs="宋体"/>
          <w:sz w:val="32"/>
          <w:szCs w:val="32"/>
        </w:rPr>
        <w:t xml:space="preserve">  </w:t>
      </w:r>
    </w:p>
    <w:p w14:paraId="149FE706">
      <w:pPr>
        <w:pageBreakBefore w:val="0"/>
        <w:kinsoku/>
        <w:wordWrap/>
        <w:overflowPunct/>
        <w:topLinePunct w:val="0"/>
        <w:bidi w:val="0"/>
        <w:snapToGrid w:val="0"/>
        <w:spacing w:line="440" w:lineRule="exact"/>
        <w:ind w:firstLine="5440" w:firstLineChars="1700"/>
        <w:textAlignment w:val="baseline"/>
        <w:rPr>
          <w:rFonts w:ascii="宋体"/>
          <w:sz w:val="32"/>
          <w:szCs w:val="32"/>
        </w:rPr>
      </w:pPr>
      <w:r>
        <w:rPr>
          <w:rFonts w:hint="eastAsia" w:ascii="宋体" w:hAnsi="宋体" w:cs="宋体"/>
          <w:sz w:val="32"/>
          <w:szCs w:val="32"/>
        </w:rPr>
        <w:t xml:space="preserve"> 年    月    日</w:t>
      </w:r>
    </w:p>
    <w:p w14:paraId="787A8803">
      <w:pPr>
        <w:pageBreakBefore w:val="0"/>
        <w:kinsoku/>
        <w:wordWrap/>
        <w:overflowPunct/>
        <w:topLinePunct w:val="0"/>
        <w:bidi w:val="0"/>
        <w:snapToGrid w:val="0"/>
        <w:spacing w:line="440" w:lineRule="exact"/>
        <w:jc w:val="center"/>
        <w:textAlignment w:val="baseline"/>
        <w:rPr>
          <w:rFonts w:ascii="宋体"/>
          <w:b/>
          <w:bCs/>
          <w:sz w:val="32"/>
          <w:szCs w:val="32"/>
        </w:rPr>
      </w:pPr>
    </w:p>
    <w:p w14:paraId="0C8EBCF7">
      <w:pPr>
        <w:pageBreakBefore w:val="0"/>
        <w:kinsoku/>
        <w:wordWrap/>
        <w:overflowPunct/>
        <w:topLinePunct w:val="0"/>
        <w:bidi w:val="0"/>
        <w:snapToGrid w:val="0"/>
        <w:spacing w:line="440" w:lineRule="exact"/>
        <w:jc w:val="left"/>
        <w:textAlignment w:val="baseline"/>
        <w:rPr>
          <w:rFonts w:ascii="宋体"/>
          <w:sz w:val="32"/>
          <w:szCs w:val="32"/>
        </w:rPr>
      </w:pPr>
      <w:r>
        <w:rPr>
          <w:rFonts w:hint="eastAsia" w:ascii="宋体" w:hAnsi="宋体" w:cs="宋体"/>
          <w:sz w:val="32"/>
          <w:szCs w:val="32"/>
        </w:rPr>
        <w:t>注：</w:t>
      </w:r>
      <w:r>
        <w:rPr>
          <w:rFonts w:ascii="宋体" w:hAnsi="宋体" w:cs="宋体"/>
          <w:sz w:val="32"/>
          <w:szCs w:val="32"/>
        </w:rPr>
        <w:t>1.</w:t>
      </w:r>
      <w:r>
        <w:rPr>
          <w:rFonts w:hint="eastAsia" w:ascii="宋体" w:hAnsi="宋体" w:cs="宋体"/>
          <w:sz w:val="32"/>
          <w:szCs w:val="32"/>
        </w:rPr>
        <w:t>自然人竞标的无需提供，联合体竞标的只需牵头人出具。</w:t>
      </w:r>
    </w:p>
    <w:p w14:paraId="235BCFAB">
      <w:pPr>
        <w:pageBreakBefore w:val="0"/>
        <w:kinsoku/>
        <w:wordWrap/>
        <w:overflowPunct/>
        <w:topLinePunct w:val="0"/>
        <w:bidi w:val="0"/>
        <w:snapToGrid w:val="0"/>
        <w:spacing w:line="440" w:lineRule="exact"/>
        <w:ind w:firstLine="640" w:firstLineChars="200"/>
        <w:jc w:val="left"/>
        <w:textAlignment w:val="baseline"/>
        <w:rPr>
          <w:rFonts w:ascii="宋体"/>
          <w:b/>
          <w:bCs/>
          <w:sz w:val="32"/>
          <w:szCs w:val="32"/>
        </w:rPr>
      </w:pPr>
      <w:r>
        <w:rPr>
          <w:rFonts w:ascii="宋体" w:hAnsi="宋体" w:cs="宋体"/>
          <w:sz w:val="32"/>
          <w:szCs w:val="32"/>
        </w:rPr>
        <w:t>2.</w:t>
      </w:r>
      <w:r>
        <w:rPr>
          <w:rFonts w:hint="eastAsia" w:ascii="宋体" w:hAnsi="宋体" w:cs="宋体"/>
          <w:sz w:val="32"/>
          <w:szCs w:val="32"/>
        </w:rPr>
        <w:t>供应商为其它组织或者自然人时，本</w:t>
      </w:r>
      <w:r>
        <w:rPr>
          <w:rFonts w:hint="eastAsia" w:ascii="宋体" w:hAnsi="宋体" w:cs="宋体"/>
          <w:sz w:val="32"/>
          <w:szCs w:val="32"/>
          <w:lang w:val="en-US" w:eastAsia="zh-CN"/>
        </w:rPr>
        <w:t>采购通知</w:t>
      </w:r>
      <w:r>
        <w:rPr>
          <w:rFonts w:hint="eastAsia" w:ascii="宋体" w:hAnsi="宋体" w:cs="宋体"/>
          <w:sz w:val="32"/>
          <w:szCs w:val="32"/>
        </w:rPr>
        <w:t>规定的法定代表人指负责人或者自然人。本</w:t>
      </w:r>
      <w:r>
        <w:rPr>
          <w:rFonts w:hint="eastAsia" w:ascii="宋体" w:hAnsi="宋体" w:cs="宋体"/>
          <w:sz w:val="32"/>
          <w:szCs w:val="32"/>
          <w:lang w:val="en-US" w:eastAsia="zh-CN"/>
        </w:rPr>
        <w:t>采购通知</w:t>
      </w:r>
      <w:r>
        <w:rPr>
          <w:rFonts w:hint="eastAsia" w:ascii="宋体" w:hAnsi="宋体" w:cs="宋体"/>
          <w:sz w:val="32"/>
          <w:szCs w:val="32"/>
        </w:rPr>
        <w:t>所称负责人是指参加竞标的其它组织营业执照上的负责人，本</w:t>
      </w:r>
      <w:r>
        <w:rPr>
          <w:rFonts w:hint="eastAsia" w:ascii="宋体" w:hAnsi="宋体" w:cs="宋体"/>
          <w:sz w:val="32"/>
          <w:szCs w:val="32"/>
          <w:lang w:val="en-US" w:eastAsia="zh-CN"/>
        </w:rPr>
        <w:t>采购通知</w:t>
      </w:r>
      <w:r>
        <w:rPr>
          <w:rFonts w:hint="eastAsia" w:ascii="宋体" w:hAnsi="宋体" w:cs="宋体"/>
          <w:sz w:val="32"/>
          <w:szCs w:val="32"/>
        </w:rPr>
        <w:t>所称自然人指参与竞标的自然人本人。</w:t>
      </w:r>
    </w:p>
    <w:p w14:paraId="1EB7447A">
      <w:pPr>
        <w:pStyle w:val="6"/>
        <w:pageBreakBefore w:val="0"/>
        <w:kinsoku/>
        <w:wordWrap/>
        <w:overflowPunct/>
        <w:topLinePunct w:val="0"/>
        <w:bidi w:val="0"/>
        <w:spacing w:line="440" w:lineRule="exact"/>
        <w:rPr>
          <w:rFonts w:hint="eastAsia"/>
          <w:sz w:val="32"/>
          <w:szCs w:val="32"/>
        </w:rPr>
      </w:pPr>
    </w:p>
    <w:p w14:paraId="24D7061E">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6AD16985">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2A0BB2F8">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520DC31B">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3C8D2C8B">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13CB653B">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52F6CC99">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0AC30F11">
      <w:pPr>
        <w:pageBreakBefore w:val="0"/>
        <w:kinsoku/>
        <w:wordWrap/>
        <w:overflowPunct/>
        <w:topLinePunct w:val="0"/>
        <w:bidi w:val="0"/>
        <w:snapToGrid w:val="0"/>
        <w:spacing w:line="440" w:lineRule="exact"/>
        <w:jc w:val="center"/>
        <w:textAlignment w:val="baseline"/>
        <w:rPr>
          <w:rFonts w:ascii="宋体"/>
          <w:sz w:val="32"/>
          <w:szCs w:val="32"/>
        </w:rPr>
      </w:pPr>
      <w:r>
        <w:rPr>
          <w:rFonts w:hint="eastAsia" w:ascii="宋体" w:hAnsi="宋体" w:cs="宋体"/>
          <w:sz w:val="32"/>
          <w:szCs w:val="32"/>
          <w:lang w:val="en-US" w:eastAsia="zh-CN"/>
        </w:rPr>
        <w:t>5.</w:t>
      </w:r>
      <w:r>
        <w:rPr>
          <w:rFonts w:hint="eastAsia" w:ascii="宋体" w:hAnsi="宋体" w:cs="宋体"/>
          <w:sz w:val="32"/>
          <w:szCs w:val="32"/>
        </w:rPr>
        <w:t>授权委托书</w:t>
      </w:r>
    </w:p>
    <w:p w14:paraId="5AB18499">
      <w:pPr>
        <w:pageBreakBefore w:val="0"/>
        <w:kinsoku/>
        <w:wordWrap/>
        <w:overflowPunct/>
        <w:topLinePunct w:val="0"/>
        <w:bidi w:val="0"/>
        <w:snapToGrid w:val="0"/>
        <w:spacing w:line="440" w:lineRule="exact"/>
        <w:textAlignment w:val="baseline"/>
        <w:rPr>
          <w:rFonts w:ascii="宋体"/>
          <w:sz w:val="32"/>
          <w:szCs w:val="32"/>
        </w:rPr>
      </w:pPr>
    </w:p>
    <w:p w14:paraId="7F11130D">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致：</w:t>
      </w:r>
      <w:r>
        <w:rPr>
          <w:rFonts w:hint="eastAsia" w:ascii="宋体" w:hAnsi="宋体" w:cs="宋体"/>
          <w:sz w:val="32"/>
          <w:szCs w:val="32"/>
          <w:u w:val="single" w:color="000000"/>
        </w:rPr>
        <w:t>（采购人名称）</w:t>
      </w:r>
      <w:r>
        <w:rPr>
          <w:rFonts w:hint="eastAsia" w:ascii="宋体" w:hAnsi="宋体" w:cs="宋体"/>
          <w:sz w:val="32"/>
          <w:szCs w:val="32"/>
        </w:rPr>
        <w:t>：</w:t>
      </w:r>
    </w:p>
    <w:p w14:paraId="533DF807">
      <w:pPr>
        <w:pageBreakBefore w:val="0"/>
        <w:kinsoku/>
        <w:wordWrap/>
        <w:overflowPunct/>
        <w:topLinePunct w:val="0"/>
        <w:bidi w:val="0"/>
        <w:snapToGrid w:val="0"/>
        <w:spacing w:line="440" w:lineRule="exact"/>
        <w:ind w:firstLine="640" w:firstLineChars="200"/>
        <w:textAlignment w:val="baseline"/>
        <w:rPr>
          <w:rFonts w:ascii="宋体"/>
          <w:sz w:val="32"/>
          <w:szCs w:val="32"/>
        </w:rPr>
      </w:pPr>
      <w:r>
        <w:rPr>
          <w:rFonts w:hint="eastAsia" w:ascii="宋体" w:hAnsi="宋体" w:cs="宋体"/>
          <w:sz w:val="32"/>
          <w:szCs w:val="32"/>
        </w:rPr>
        <w:t>我</w:t>
      </w:r>
      <w:r>
        <w:rPr>
          <w:rFonts w:hint="eastAsia" w:ascii="宋体" w:hAnsi="宋体" w:cs="宋体"/>
          <w:sz w:val="32"/>
          <w:szCs w:val="32"/>
          <w:u w:val="single" w:color="000000"/>
        </w:rPr>
        <w:t>（姓名）</w:t>
      </w:r>
      <w:r>
        <w:rPr>
          <w:rFonts w:hint="eastAsia" w:ascii="宋体" w:hAnsi="宋体" w:cs="宋体"/>
          <w:sz w:val="32"/>
          <w:szCs w:val="32"/>
        </w:rPr>
        <w:t>系</w:t>
      </w:r>
      <w:r>
        <w:rPr>
          <w:rFonts w:hint="eastAsia" w:ascii="宋体" w:hAnsi="宋体" w:cs="宋体"/>
          <w:sz w:val="32"/>
          <w:szCs w:val="32"/>
          <w:u w:val="single" w:color="000000"/>
        </w:rPr>
        <w:t>（供应商名称）</w:t>
      </w:r>
      <w:r>
        <w:rPr>
          <w:rFonts w:hint="eastAsia" w:ascii="宋体" w:hAnsi="宋体" w:cs="宋体"/>
          <w:sz w:val="32"/>
          <w:szCs w:val="32"/>
        </w:rPr>
        <w:t>的（</w:t>
      </w:r>
      <w:r>
        <w:rPr>
          <w:rFonts w:hint="eastAsia" w:ascii="宋体" w:hAnsi="宋体" w:cs="宋体"/>
          <w:sz w:val="32"/>
          <w:szCs w:val="32"/>
          <w:u w:val="single" w:color="000000"/>
        </w:rPr>
        <w:t>□法定代表人</w:t>
      </w:r>
      <w:r>
        <w:rPr>
          <w:rFonts w:ascii="宋体" w:hAnsi="宋体" w:cs="宋体"/>
          <w:sz w:val="32"/>
          <w:szCs w:val="32"/>
          <w:u w:val="single" w:color="000000"/>
        </w:rPr>
        <w:t>/</w:t>
      </w:r>
      <w:r>
        <w:rPr>
          <w:rFonts w:hint="eastAsia" w:ascii="宋体" w:hAnsi="宋体" w:cs="宋体"/>
          <w:sz w:val="32"/>
          <w:szCs w:val="32"/>
          <w:u w:val="single" w:color="000000"/>
        </w:rPr>
        <w:t>□负责人</w:t>
      </w:r>
      <w:r>
        <w:rPr>
          <w:rFonts w:ascii="宋体" w:hAnsi="宋体" w:cs="宋体"/>
          <w:sz w:val="32"/>
          <w:szCs w:val="32"/>
          <w:u w:val="single" w:color="000000"/>
        </w:rPr>
        <w:t>/</w:t>
      </w:r>
      <w:r>
        <w:rPr>
          <w:rFonts w:hint="eastAsia" w:ascii="宋体" w:hAnsi="宋体" w:cs="宋体"/>
          <w:sz w:val="32"/>
          <w:szCs w:val="32"/>
          <w:u w:val="single" w:color="000000"/>
        </w:rPr>
        <w:t>□自然人本人</w:t>
      </w:r>
      <w:r>
        <w:rPr>
          <w:rFonts w:hint="eastAsia" w:ascii="宋体" w:hAnsi="宋体" w:cs="宋体"/>
          <w:sz w:val="32"/>
          <w:szCs w:val="32"/>
        </w:rPr>
        <w:t>），现授权</w:t>
      </w:r>
      <w:r>
        <w:rPr>
          <w:rFonts w:hint="eastAsia" w:ascii="宋体" w:hAnsi="宋体" w:cs="宋体"/>
          <w:sz w:val="32"/>
          <w:szCs w:val="32"/>
          <w:u w:val="single" w:color="000000"/>
        </w:rPr>
        <w:t>（姓名）</w:t>
      </w:r>
      <w:r>
        <w:rPr>
          <w:rFonts w:hint="eastAsia" w:ascii="宋体" w:hAnsi="宋体" w:cs="宋体"/>
          <w:sz w:val="32"/>
          <w:szCs w:val="32"/>
        </w:rPr>
        <w:t>以我方的名义参加（</w:t>
      </w:r>
      <w:r>
        <w:rPr>
          <w:rFonts w:hint="eastAsia" w:ascii="宋体" w:hAnsi="宋体" w:cs="宋体"/>
          <w:sz w:val="32"/>
          <w:szCs w:val="32"/>
          <w:u w:val="single"/>
        </w:rPr>
        <w:t>项目名称）</w:t>
      </w:r>
      <w:r>
        <w:rPr>
          <w:rFonts w:hint="eastAsia" w:ascii="宋体" w:hAnsi="宋体" w:cs="宋体"/>
          <w:sz w:val="32"/>
          <w:szCs w:val="32"/>
        </w:rPr>
        <w:t>的竞标活动，并代表我方全权办理针对上述项目的所有采购程序和环节的具体事务和签署相关文件。</w:t>
      </w:r>
    </w:p>
    <w:p w14:paraId="25C10BE3">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我方对委托代理人的签字事项负全部责任。</w:t>
      </w:r>
    </w:p>
    <w:p w14:paraId="22B88E33">
      <w:pPr>
        <w:pageBreakBefore w:val="0"/>
        <w:kinsoku/>
        <w:wordWrap/>
        <w:overflowPunct/>
        <w:topLinePunct w:val="0"/>
        <w:bidi w:val="0"/>
        <w:snapToGrid w:val="0"/>
        <w:spacing w:line="440" w:lineRule="exact"/>
        <w:ind w:firstLine="640" w:firstLineChars="200"/>
        <w:textAlignment w:val="baseline"/>
        <w:rPr>
          <w:rFonts w:ascii="宋体"/>
          <w:sz w:val="32"/>
          <w:szCs w:val="32"/>
        </w:rPr>
      </w:pPr>
      <w:r>
        <w:rPr>
          <w:rFonts w:hint="eastAsia" w:ascii="宋体" w:hAnsi="宋体" w:cs="宋体"/>
          <w:sz w:val="32"/>
          <w:szCs w:val="32"/>
        </w:rPr>
        <w:t>本授权书自签署之日起生效，在撤销授权的书面通知以前，本授权书一直有效。委托代理人在授权书有效期内签署的所有文件不因授权的撤销而失效</w:t>
      </w:r>
      <w:bookmarkStart w:id="1" w:name="_GoBack"/>
      <w:bookmarkEnd w:id="1"/>
      <w:r>
        <w:rPr>
          <w:rFonts w:hint="eastAsia" w:ascii="宋体" w:hAnsi="宋体" w:cs="宋体"/>
          <w:sz w:val="32"/>
          <w:szCs w:val="32"/>
        </w:rPr>
        <w:t>。</w:t>
      </w:r>
    </w:p>
    <w:p w14:paraId="4DD169BA">
      <w:pPr>
        <w:pageBreakBefore w:val="0"/>
        <w:kinsoku/>
        <w:wordWrap/>
        <w:overflowPunct/>
        <w:topLinePunct w:val="0"/>
        <w:bidi w:val="0"/>
        <w:snapToGrid w:val="0"/>
        <w:spacing w:line="440" w:lineRule="exact"/>
        <w:ind w:firstLine="640" w:firstLineChars="200"/>
        <w:textAlignment w:val="baseline"/>
        <w:rPr>
          <w:rFonts w:ascii="宋体"/>
          <w:sz w:val="32"/>
          <w:szCs w:val="32"/>
        </w:rPr>
      </w:pPr>
      <w:r>
        <w:rPr>
          <w:rFonts w:hint="eastAsia" w:ascii="宋体" w:hAnsi="宋体" w:cs="宋体"/>
          <w:sz w:val="32"/>
          <w:szCs w:val="32"/>
        </w:rPr>
        <w:t>委托代理人无转委托权，特此委托。</w:t>
      </w:r>
    </w:p>
    <w:p w14:paraId="498BB143">
      <w:pPr>
        <w:pageBreakBefore w:val="0"/>
        <w:kinsoku/>
        <w:wordWrap/>
        <w:overflowPunct/>
        <w:topLinePunct w:val="0"/>
        <w:bidi w:val="0"/>
        <w:snapToGrid w:val="0"/>
        <w:spacing w:line="440" w:lineRule="exact"/>
        <w:ind w:firstLine="640" w:firstLineChars="200"/>
        <w:textAlignment w:val="baseline"/>
        <w:rPr>
          <w:rFonts w:ascii="宋体"/>
          <w:sz w:val="32"/>
          <w:szCs w:val="32"/>
        </w:rPr>
      </w:pPr>
      <w:r>
        <w:rPr>
          <w:rFonts w:hint="eastAsia" w:ascii="宋体" w:hAnsi="宋体" w:cs="宋体"/>
          <w:sz w:val="32"/>
          <w:szCs w:val="32"/>
        </w:rPr>
        <w:t>附：法定代表人身份证明书及委托代理人有效身份证正反面复印件</w:t>
      </w:r>
    </w:p>
    <w:p w14:paraId="1326357C">
      <w:pPr>
        <w:pageBreakBefore w:val="0"/>
        <w:kinsoku/>
        <w:wordWrap/>
        <w:overflowPunct/>
        <w:topLinePunct w:val="0"/>
        <w:bidi w:val="0"/>
        <w:snapToGrid w:val="0"/>
        <w:spacing w:line="440" w:lineRule="exact"/>
        <w:textAlignment w:val="baseline"/>
        <w:rPr>
          <w:rFonts w:ascii="宋体"/>
          <w:sz w:val="32"/>
          <w:szCs w:val="32"/>
        </w:rPr>
      </w:pPr>
    </w:p>
    <w:p w14:paraId="53C7F6E6">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委托代理人（签字）：               法定代表人（签字或盖章）：</w:t>
      </w:r>
    </w:p>
    <w:p w14:paraId="3A61F60B">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委托代理人身份证号码：</w:t>
      </w:r>
    </w:p>
    <w:p w14:paraId="00507801">
      <w:pPr>
        <w:pageBreakBefore w:val="0"/>
        <w:kinsoku/>
        <w:wordWrap/>
        <w:overflowPunct/>
        <w:topLinePunct w:val="0"/>
        <w:bidi w:val="0"/>
        <w:snapToGrid w:val="0"/>
        <w:spacing w:line="440" w:lineRule="exact"/>
        <w:textAlignment w:val="baseline"/>
        <w:rPr>
          <w:rFonts w:ascii="宋体"/>
          <w:sz w:val="32"/>
          <w:szCs w:val="32"/>
        </w:rPr>
      </w:pPr>
    </w:p>
    <w:p w14:paraId="15CF6CBF">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供应商（盖公章）：</w:t>
      </w:r>
    </w:p>
    <w:p w14:paraId="0102C6DB">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 xml:space="preserve">   年    月    日</w:t>
      </w:r>
    </w:p>
    <w:p w14:paraId="4B3A3B33">
      <w:pPr>
        <w:pageBreakBefore w:val="0"/>
        <w:kinsoku/>
        <w:wordWrap/>
        <w:overflowPunct/>
        <w:topLinePunct w:val="0"/>
        <w:bidi w:val="0"/>
        <w:snapToGrid w:val="0"/>
        <w:spacing w:line="440" w:lineRule="exact"/>
        <w:textAlignment w:val="baseline"/>
        <w:rPr>
          <w:rFonts w:ascii="宋体"/>
          <w:sz w:val="32"/>
          <w:szCs w:val="32"/>
        </w:rPr>
      </w:pPr>
    </w:p>
    <w:p w14:paraId="74395C94">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注：</w:t>
      </w:r>
      <w:r>
        <w:rPr>
          <w:rFonts w:ascii="宋体" w:hAnsi="宋体" w:cs="宋体"/>
          <w:sz w:val="32"/>
          <w:szCs w:val="32"/>
        </w:rPr>
        <w:t xml:space="preserve">1. </w:t>
      </w:r>
      <w:r>
        <w:rPr>
          <w:rFonts w:hint="eastAsia" w:ascii="宋体" w:hAnsi="宋体" w:cs="宋体"/>
          <w:sz w:val="32"/>
          <w:szCs w:val="32"/>
        </w:rPr>
        <w:t>法定代表人必须在授权委托书上亲笔签字或盖章，委托代理人必须在授权委托书上亲笔签字，</w:t>
      </w:r>
      <w:r>
        <w:rPr>
          <w:rFonts w:hint="eastAsia" w:ascii="宋体" w:hAnsi="宋体" w:cs="宋体"/>
          <w:b/>
          <w:bCs/>
          <w:sz w:val="32"/>
          <w:szCs w:val="32"/>
        </w:rPr>
        <w:t>否则其响应文件按无效响应处理。</w:t>
      </w:r>
    </w:p>
    <w:p w14:paraId="21F46043">
      <w:pPr>
        <w:pageBreakBefore w:val="0"/>
        <w:kinsoku/>
        <w:wordWrap/>
        <w:overflowPunct/>
        <w:topLinePunct w:val="0"/>
        <w:bidi w:val="0"/>
        <w:snapToGrid w:val="0"/>
        <w:spacing w:line="440" w:lineRule="exact"/>
        <w:ind w:firstLine="640" w:firstLineChars="200"/>
        <w:jc w:val="left"/>
        <w:textAlignment w:val="baseline"/>
        <w:rPr>
          <w:rFonts w:ascii="宋体"/>
          <w:sz w:val="32"/>
          <w:szCs w:val="32"/>
        </w:rPr>
      </w:pPr>
      <w:r>
        <w:rPr>
          <w:rFonts w:ascii="宋体" w:hAnsi="宋体" w:cs="宋体"/>
          <w:sz w:val="32"/>
          <w:szCs w:val="32"/>
        </w:rPr>
        <w:t>2.</w:t>
      </w:r>
      <w:r>
        <w:rPr>
          <w:rFonts w:hint="eastAsia" w:ascii="宋体" w:hAnsi="宋体" w:cs="宋体"/>
          <w:sz w:val="32"/>
          <w:szCs w:val="32"/>
        </w:rPr>
        <w:t>供应商为其它组织或者自然人时，本</w:t>
      </w:r>
      <w:r>
        <w:rPr>
          <w:rFonts w:hint="eastAsia" w:ascii="宋体" w:hAnsi="宋体" w:cs="宋体"/>
          <w:sz w:val="32"/>
          <w:szCs w:val="32"/>
          <w:lang w:val="en-US" w:eastAsia="zh-CN"/>
        </w:rPr>
        <w:t>采购通知</w:t>
      </w:r>
      <w:r>
        <w:rPr>
          <w:rFonts w:hint="eastAsia" w:ascii="宋体" w:hAnsi="宋体" w:cs="宋体"/>
          <w:sz w:val="32"/>
          <w:szCs w:val="32"/>
        </w:rPr>
        <w:t>规定的法定代表人指负责人或者自然人。本</w:t>
      </w:r>
      <w:r>
        <w:rPr>
          <w:rFonts w:hint="eastAsia" w:ascii="宋体" w:hAnsi="宋体" w:cs="宋体"/>
          <w:sz w:val="32"/>
          <w:szCs w:val="32"/>
          <w:lang w:val="en-US" w:eastAsia="zh-CN"/>
        </w:rPr>
        <w:t>采购通知</w:t>
      </w:r>
      <w:r>
        <w:rPr>
          <w:rFonts w:hint="eastAsia" w:ascii="宋体" w:hAnsi="宋体" w:cs="宋体"/>
          <w:sz w:val="32"/>
          <w:szCs w:val="32"/>
        </w:rPr>
        <w:t>所称负责人是指参加竞标的其它组织营业执照上的负责人，本</w:t>
      </w:r>
      <w:r>
        <w:rPr>
          <w:rFonts w:hint="eastAsia" w:ascii="宋体" w:hAnsi="宋体" w:cs="宋体"/>
          <w:sz w:val="32"/>
          <w:szCs w:val="32"/>
          <w:lang w:val="en-US" w:eastAsia="zh-CN"/>
        </w:rPr>
        <w:t>采购通知</w:t>
      </w:r>
      <w:r>
        <w:rPr>
          <w:rFonts w:hint="eastAsia" w:ascii="宋体" w:hAnsi="宋体" w:cs="宋体"/>
          <w:sz w:val="32"/>
          <w:szCs w:val="32"/>
        </w:rPr>
        <w:t>所称自然人指参与竞标的自然人本人。</w:t>
      </w:r>
    </w:p>
    <w:p w14:paraId="1C12C5F1">
      <w:pPr>
        <w:pageBreakBefore w:val="0"/>
        <w:kinsoku/>
        <w:wordWrap/>
        <w:overflowPunct/>
        <w:topLinePunct w:val="0"/>
        <w:bidi w:val="0"/>
        <w:snapToGrid w:val="0"/>
        <w:spacing w:line="440" w:lineRule="exact"/>
        <w:ind w:firstLine="640" w:firstLineChars="200"/>
        <w:jc w:val="left"/>
        <w:textAlignment w:val="baseline"/>
        <w:rPr>
          <w:rFonts w:ascii="宋体"/>
          <w:sz w:val="32"/>
          <w:szCs w:val="32"/>
        </w:rPr>
      </w:pPr>
      <w:r>
        <w:rPr>
          <w:rFonts w:ascii="宋体" w:hAnsi="宋体" w:cs="宋体"/>
          <w:sz w:val="32"/>
          <w:szCs w:val="32"/>
        </w:rPr>
        <w:t>3.</w:t>
      </w:r>
      <w:r>
        <w:rPr>
          <w:rFonts w:hint="eastAsia" w:ascii="宋体" w:hAnsi="宋体" w:cs="宋体"/>
          <w:sz w:val="32"/>
          <w:szCs w:val="32"/>
        </w:rPr>
        <w:t>法人、其它组织竞标时“我方”是指“我单位”，自然人竞标时“我方”是指“本人”。</w:t>
      </w:r>
    </w:p>
    <w:p w14:paraId="3080B6B0">
      <w:pPr>
        <w:snapToGrid w:val="0"/>
        <w:spacing w:line="300" w:lineRule="auto"/>
        <w:textAlignment w:val="baseline"/>
        <w:rPr>
          <w:rFonts w:hint="eastAsia" w:ascii="宋体" w:hAnsi="宋体" w:cs="宋体"/>
          <w:b/>
          <w:bCs/>
          <w:sz w:val="24"/>
          <w:szCs w:val="24"/>
        </w:rPr>
      </w:pPr>
    </w:p>
    <w:p w14:paraId="65DBCB34">
      <w:pPr>
        <w:snapToGrid w:val="0"/>
        <w:spacing w:line="300" w:lineRule="auto"/>
        <w:textAlignment w:val="baseline"/>
        <w:rPr>
          <w:rFonts w:hint="eastAsia" w:ascii="宋体" w:hAnsi="宋体" w:cs="宋体"/>
          <w:b/>
          <w:bCs/>
          <w:sz w:val="24"/>
          <w:szCs w:val="24"/>
        </w:rPr>
      </w:pPr>
    </w:p>
    <w:p w14:paraId="40AC7E6A">
      <w:pPr>
        <w:snapToGrid w:val="0"/>
        <w:spacing w:line="300" w:lineRule="auto"/>
        <w:textAlignment w:val="baseline"/>
        <w:rPr>
          <w:rFonts w:hint="eastAsia" w:ascii="宋体" w:hAnsi="宋体" w:cs="宋体"/>
          <w:b/>
          <w:bCs/>
          <w:sz w:val="32"/>
          <w:szCs w:val="32"/>
        </w:rPr>
      </w:pPr>
      <w:r>
        <w:rPr>
          <w:rFonts w:hint="eastAsia" w:ascii="宋体" w:hAnsi="宋体" w:cs="宋体"/>
          <w:b/>
          <w:bCs/>
          <w:sz w:val="24"/>
          <w:szCs w:val="24"/>
        </w:rPr>
        <w:t>其它文书、文件格式自拟</w:t>
      </w:r>
    </w:p>
    <w:p w14:paraId="19D51653">
      <w:pPr>
        <w:pageBreakBefore w:val="0"/>
        <w:numPr>
          <w:ilvl w:val="0"/>
          <w:numId w:val="0"/>
        </w:numPr>
        <w:kinsoku/>
        <w:wordWrap/>
        <w:overflowPunct/>
        <w:topLinePunct w:val="0"/>
        <w:bidi w:val="0"/>
        <w:snapToGrid w:val="0"/>
        <w:spacing w:before="156" w:after="50" w:line="440" w:lineRule="exact"/>
        <w:jc w:val="left"/>
        <w:textAlignment w:val="baseline"/>
        <w:rPr>
          <w:rFonts w:hint="eastAsia" w:ascii="宋体" w:hAnsi="宋体" w:cs="宋体"/>
          <w:b/>
          <w:bCs/>
          <w:sz w:val="32"/>
          <w:szCs w:val="32"/>
          <w:lang w:val="en-US" w:eastAsia="zh-CN"/>
        </w:rPr>
      </w:pPr>
    </w:p>
    <w:sectPr>
      <w:pgSz w:w="11906" w:h="16838"/>
      <w:pgMar w:top="1474" w:right="1134" w:bottom="1247"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172A27"/>
    <w:rsid w:val="0000424D"/>
    <w:rsid w:val="000144EC"/>
    <w:rsid w:val="00034A81"/>
    <w:rsid w:val="0005572D"/>
    <w:rsid w:val="00067770"/>
    <w:rsid w:val="00073AF4"/>
    <w:rsid w:val="00075EE8"/>
    <w:rsid w:val="00097BB3"/>
    <w:rsid w:val="000B133F"/>
    <w:rsid w:val="000B4D64"/>
    <w:rsid w:val="000C19A6"/>
    <w:rsid w:val="000C2EA8"/>
    <w:rsid w:val="000F70F0"/>
    <w:rsid w:val="00104662"/>
    <w:rsid w:val="00104B50"/>
    <w:rsid w:val="001442DF"/>
    <w:rsid w:val="001524A8"/>
    <w:rsid w:val="00162DCA"/>
    <w:rsid w:val="00177829"/>
    <w:rsid w:val="00177FB6"/>
    <w:rsid w:val="00191157"/>
    <w:rsid w:val="001A2A95"/>
    <w:rsid w:val="001D518B"/>
    <w:rsid w:val="001E7263"/>
    <w:rsid w:val="001F2A65"/>
    <w:rsid w:val="001F5508"/>
    <w:rsid w:val="001F783E"/>
    <w:rsid w:val="00207B87"/>
    <w:rsid w:val="00264C27"/>
    <w:rsid w:val="00283A4D"/>
    <w:rsid w:val="002970E2"/>
    <w:rsid w:val="002A0515"/>
    <w:rsid w:val="002C5C72"/>
    <w:rsid w:val="002D14FA"/>
    <w:rsid w:val="002F3CC6"/>
    <w:rsid w:val="00304381"/>
    <w:rsid w:val="00304C5C"/>
    <w:rsid w:val="003111C2"/>
    <w:rsid w:val="00326DE6"/>
    <w:rsid w:val="00353EDB"/>
    <w:rsid w:val="00365201"/>
    <w:rsid w:val="003840D6"/>
    <w:rsid w:val="003968FF"/>
    <w:rsid w:val="003A51BA"/>
    <w:rsid w:val="003D63B1"/>
    <w:rsid w:val="003D7784"/>
    <w:rsid w:val="003E3C39"/>
    <w:rsid w:val="00400C1E"/>
    <w:rsid w:val="004256FF"/>
    <w:rsid w:val="0043277D"/>
    <w:rsid w:val="00435A54"/>
    <w:rsid w:val="00442042"/>
    <w:rsid w:val="00450F59"/>
    <w:rsid w:val="004A1BF3"/>
    <w:rsid w:val="004A2653"/>
    <w:rsid w:val="004A6F1A"/>
    <w:rsid w:val="004C11C0"/>
    <w:rsid w:val="004C165F"/>
    <w:rsid w:val="004C3D3F"/>
    <w:rsid w:val="004C5E79"/>
    <w:rsid w:val="004C778F"/>
    <w:rsid w:val="004D6358"/>
    <w:rsid w:val="00522D93"/>
    <w:rsid w:val="005353C2"/>
    <w:rsid w:val="00551EFC"/>
    <w:rsid w:val="005522C1"/>
    <w:rsid w:val="00552BB4"/>
    <w:rsid w:val="00557A9F"/>
    <w:rsid w:val="005967C8"/>
    <w:rsid w:val="005B3B43"/>
    <w:rsid w:val="005C3F00"/>
    <w:rsid w:val="005F34A0"/>
    <w:rsid w:val="005F578A"/>
    <w:rsid w:val="005F5F14"/>
    <w:rsid w:val="006041AC"/>
    <w:rsid w:val="00693BD4"/>
    <w:rsid w:val="006A7B0D"/>
    <w:rsid w:val="006B44CC"/>
    <w:rsid w:val="006C22A9"/>
    <w:rsid w:val="006C3544"/>
    <w:rsid w:val="006E790A"/>
    <w:rsid w:val="006F04C0"/>
    <w:rsid w:val="00720678"/>
    <w:rsid w:val="00735ADB"/>
    <w:rsid w:val="007375AE"/>
    <w:rsid w:val="007408F0"/>
    <w:rsid w:val="00760300"/>
    <w:rsid w:val="0078705D"/>
    <w:rsid w:val="007B1A4D"/>
    <w:rsid w:val="007C5809"/>
    <w:rsid w:val="007D3F19"/>
    <w:rsid w:val="007F7C7B"/>
    <w:rsid w:val="00800AE9"/>
    <w:rsid w:val="00813726"/>
    <w:rsid w:val="00854F1F"/>
    <w:rsid w:val="008A3D81"/>
    <w:rsid w:val="008D066C"/>
    <w:rsid w:val="008E24E8"/>
    <w:rsid w:val="008E3483"/>
    <w:rsid w:val="008F0149"/>
    <w:rsid w:val="008F0E16"/>
    <w:rsid w:val="00901B4D"/>
    <w:rsid w:val="0094267C"/>
    <w:rsid w:val="00951DA8"/>
    <w:rsid w:val="00951FBA"/>
    <w:rsid w:val="00952542"/>
    <w:rsid w:val="00964EAE"/>
    <w:rsid w:val="0098083B"/>
    <w:rsid w:val="00991625"/>
    <w:rsid w:val="009B0420"/>
    <w:rsid w:val="009D048F"/>
    <w:rsid w:val="009D62BA"/>
    <w:rsid w:val="009F62D9"/>
    <w:rsid w:val="00A02C65"/>
    <w:rsid w:val="00A21E53"/>
    <w:rsid w:val="00A22D0F"/>
    <w:rsid w:val="00A237BD"/>
    <w:rsid w:val="00A30777"/>
    <w:rsid w:val="00A3555E"/>
    <w:rsid w:val="00A57550"/>
    <w:rsid w:val="00A63E54"/>
    <w:rsid w:val="00A80D35"/>
    <w:rsid w:val="00A85175"/>
    <w:rsid w:val="00A85AA4"/>
    <w:rsid w:val="00A8653B"/>
    <w:rsid w:val="00A95751"/>
    <w:rsid w:val="00AD052E"/>
    <w:rsid w:val="00AD3F82"/>
    <w:rsid w:val="00AD4A67"/>
    <w:rsid w:val="00AD618C"/>
    <w:rsid w:val="00AE1318"/>
    <w:rsid w:val="00AF19F9"/>
    <w:rsid w:val="00AF25DB"/>
    <w:rsid w:val="00AF674E"/>
    <w:rsid w:val="00B16112"/>
    <w:rsid w:val="00B467FB"/>
    <w:rsid w:val="00B54DC8"/>
    <w:rsid w:val="00B6481E"/>
    <w:rsid w:val="00B65762"/>
    <w:rsid w:val="00B815A0"/>
    <w:rsid w:val="00B8363E"/>
    <w:rsid w:val="00BC0CD2"/>
    <w:rsid w:val="00BC446B"/>
    <w:rsid w:val="00BE7FD2"/>
    <w:rsid w:val="00BF761D"/>
    <w:rsid w:val="00C05CA9"/>
    <w:rsid w:val="00C14BCF"/>
    <w:rsid w:val="00C27CEF"/>
    <w:rsid w:val="00C67DDA"/>
    <w:rsid w:val="00C85891"/>
    <w:rsid w:val="00C95061"/>
    <w:rsid w:val="00CA34C0"/>
    <w:rsid w:val="00CA6F24"/>
    <w:rsid w:val="00CA7B99"/>
    <w:rsid w:val="00CD2FD8"/>
    <w:rsid w:val="00CD30B5"/>
    <w:rsid w:val="00CE0724"/>
    <w:rsid w:val="00CE2F07"/>
    <w:rsid w:val="00CE612A"/>
    <w:rsid w:val="00D06BF6"/>
    <w:rsid w:val="00D12B69"/>
    <w:rsid w:val="00D15CFA"/>
    <w:rsid w:val="00D22886"/>
    <w:rsid w:val="00D43983"/>
    <w:rsid w:val="00D4711B"/>
    <w:rsid w:val="00D72702"/>
    <w:rsid w:val="00D73163"/>
    <w:rsid w:val="00D73455"/>
    <w:rsid w:val="00D85A92"/>
    <w:rsid w:val="00D87BC6"/>
    <w:rsid w:val="00DB1204"/>
    <w:rsid w:val="00DC1C8C"/>
    <w:rsid w:val="00DC4A68"/>
    <w:rsid w:val="00DC61E1"/>
    <w:rsid w:val="00DD555E"/>
    <w:rsid w:val="00DD5C27"/>
    <w:rsid w:val="00DE39CA"/>
    <w:rsid w:val="00DF09E8"/>
    <w:rsid w:val="00DF5B32"/>
    <w:rsid w:val="00DF786E"/>
    <w:rsid w:val="00E036F3"/>
    <w:rsid w:val="00E12898"/>
    <w:rsid w:val="00E20DFB"/>
    <w:rsid w:val="00E31B5A"/>
    <w:rsid w:val="00E3580D"/>
    <w:rsid w:val="00E4478F"/>
    <w:rsid w:val="00E45CDE"/>
    <w:rsid w:val="00E60534"/>
    <w:rsid w:val="00E63916"/>
    <w:rsid w:val="00E71E9E"/>
    <w:rsid w:val="00E95FE5"/>
    <w:rsid w:val="00EB7AEC"/>
    <w:rsid w:val="00EC02F6"/>
    <w:rsid w:val="00EC032B"/>
    <w:rsid w:val="00ED1922"/>
    <w:rsid w:val="00ED398A"/>
    <w:rsid w:val="00EE2CB6"/>
    <w:rsid w:val="00EF2B34"/>
    <w:rsid w:val="00F000F0"/>
    <w:rsid w:val="00F07E64"/>
    <w:rsid w:val="00F27FC8"/>
    <w:rsid w:val="00F570F5"/>
    <w:rsid w:val="00F725FA"/>
    <w:rsid w:val="00F809F6"/>
    <w:rsid w:val="00FB1952"/>
    <w:rsid w:val="00FB2D7A"/>
    <w:rsid w:val="00FD2FA6"/>
    <w:rsid w:val="00FE2D58"/>
    <w:rsid w:val="00FF5A5B"/>
    <w:rsid w:val="01F279B2"/>
    <w:rsid w:val="074F1C14"/>
    <w:rsid w:val="0C206A3A"/>
    <w:rsid w:val="10BD2C56"/>
    <w:rsid w:val="149E3C13"/>
    <w:rsid w:val="15070AA5"/>
    <w:rsid w:val="187F2778"/>
    <w:rsid w:val="1AB67DE6"/>
    <w:rsid w:val="1E5B42CC"/>
    <w:rsid w:val="31163988"/>
    <w:rsid w:val="34552A3E"/>
    <w:rsid w:val="3CA4110B"/>
    <w:rsid w:val="42862585"/>
    <w:rsid w:val="46524C1E"/>
    <w:rsid w:val="47077E10"/>
    <w:rsid w:val="4781373B"/>
    <w:rsid w:val="51DF0EB4"/>
    <w:rsid w:val="52BC156F"/>
    <w:rsid w:val="54583947"/>
    <w:rsid w:val="56535DAA"/>
    <w:rsid w:val="5C5D675C"/>
    <w:rsid w:val="5FC56FB5"/>
    <w:rsid w:val="61A97973"/>
    <w:rsid w:val="61BF4036"/>
    <w:rsid w:val="61E3588B"/>
    <w:rsid w:val="6E3B2EF5"/>
    <w:rsid w:val="71BC0D00"/>
    <w:rsid w:val="7929119F"/>
    <w:rsid w:val="7B240209"/>
    <w:rsid w:val="7CD84CEE"/>
    <w:rsid w:val="7F5A67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qFormat="1" w:unhideWhenUsed="0"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1"/>
    <w:pPr>
      <w:autoSpaceDE w:val="0"/>
      <w:autoSpaceDN w:val="0"/>
      <w:ind w:left="112"/>
      <w:jc w:val="left"/>
      <w:outlineLvl w:val="0"/>
    </w:pPr>
    <w:rPr>
      <w:rFonts w:cs="宋体"/>
      <w:b/>
      <w:bCs/>
      <w:kern w:val="0"/>
      <w:sz w:val="24"/>
      <w:szCs w:val="24"/>
      <w:lang w:val="zh-CN" w:bidi="zh-CN"/>
    </w:rPr>
  </w:style>
  <w:style w:type="paragraph" w:styleId="3">
    <w:name w:val="heading 2"/>
    <w:basedOn w:val="1"/>
    <w:next w:val="1"/>
    <w:qFormat/>
    <w:uiPriority w:val="99"/>
    <w:pPr>
      <w:keepNext/>
      <w:keepLines/>
      <w:spacing w:before="260" w:after="260" w:line="416" w:lineRule="auto"/>
      <w:outlineLvl w:val="1"/>
    </w:pPr>
    <w:rPr>
      <w:rFonts w:ascii="Cambria" w:hAnsi="Cambria"/>
      <w:b/>
      <w:bCs/>
      <w:sz w:val="32"/>
      <w:szCs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99"/>
    <w:pPr>
      <w:ind w:firstLine="420"/>
    </w:pPr>
  </w:style>
  <w:style w:type="paragraph" w:styleId="5">
    <w:name w:val="Body Text 3"/>
    <w:basedOn w:val="1"/>
    <w:qFormat/>
    <w:uiPriority w:val="99"/>
    <w:pPr>
      <w:spacing w:after="120"/>
    </w:pPr>
    <w:rPr>
      <w:rFonts w:ascii="Times New Roman" w:hAnsi="Times New Roman" w:cs="Times New Roman"/>
      <w:sz w:val="16"/>
      <w:szCs w:val="16"/>
    </w:rPr>
  </w:style>
  <w:style w:type="paragraph" w:styleId="6">
    <w:name w:val="Body Text"/>
    <w:basedOn w:val="1"/>
    <w:next w:val="7"/>
    <w:qFormat/>
    <w:uiPriority w:val="1"/>
    <w:pPr>
      <w:autoSpaceDE w:val="0"/>
      <w:autoSpaceDN w:val="0"/>
      <w:ind w:left="112"/>
      <w:jc w:val="left"/>
    </w:pPr>
    <w:rPr>
      <w:rFonts w:cs="宋体"/>
      <w:kern w:val="0"/>
      <w:sz w:val="24"/>
      <w:szCs w:val="24"/>
      <w:lang w:val="zh-CN" w:bidi="zh-CN"/>
    </w:rPr>
  </w:style>
  <w:style w:type="paragraph" w:styleId="7">
    <w:name w:val="Plain Text"/>
    <w:basedOn w:val="1"/>
    <w:qFormat/>
    <w:uiPriority w:val="99"/>
    <w:rPr>
      <w:rFonts w:hAnsi="Courier New" w:cs="Times New Roman"/>
      <w:sz w:val="21"/>
      <w:szCs w:val="20"/>
    </w:rPr>
  </w:style>
  <w:style w:type="paragraph" w:styleId="8">
    <w:name w:val="Body Text Indent"/>
    <w:basedOn w:val="1"/>
    <w:qFormat/>
    <w:uiPriority w:val="0"/>
    <w:pPr>
      <w:ind w:firstLine="830" w:firstLineChars="352"/>
    </w:pPr>
    <w:rPr>
      <w:rFonts w:ascii="仿宋_GB2312" w:hAnsi="Times New Roman" w:eastAsia="仿宋_GB2312"/>
      <w:kern w:val="0"/>
      <w:sz w:val="32"/>
      <w:szCs w:val="20"/>
    </w:rPr>
  </w:style>
  <w:style w:type="paragraph" w:styleId="9">
    <w:name w:val="List 2"/>
    <w:basedOn w:val="1"/>
    <w:unhideWhenUsed/>
    <w:qFormat/>
    <w:uiPriority w:val="99"/>
    <w:pPr>
      <w:ind w:left="100" w:leftChars="200" w:hanging="200" w:hangingChars="200"/>
      <w:contextualSpacing/>
    </w:pPr>
  </w:style>
  <w:style w:type="paragraph" w:styleId="10">
    <w:name w:val="footer"/>
    <w:basedOn w:val="1"/>
    <w:link w:val="18"/>
    <w:semiHidden/>
    <w:unhideWhenUsed/>
    <w:qFormat/>
    <w:uiPriority w:val="99"/>
    <w:pPr>
      <w:tabs>
        <w:tab w:val="center" w:pos="4153"/>
        <w:tab w:val="right" w:pos="8306"/>
      </w:tabs>
      <w:snapToGrid w:val="0"/>
      <w:jc w:val="left"/>
    </w:pPr>
    <w:rPr>
      <w:sz w:val="18"/>
      <w:szCs w:val="18"/>
    </w:rPr>
  </w:style>
  <w:style w:type="paragraph" w:styleId="11">
    <w:name w:val="header"/>
    <w:basedOn w:val="1"/>
    <w:link w:val="1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3">
    <w:name w:val="Body Text First Indent 2"/>
    <w:basedOn w:val="8"/>
    <w:unhideWhenUsed/>
    <w:qFormat/>
    <w:uiPriority w:val="0"/>
    <w:pPr>
      <w:adjustRightInd w:val="0"/>
      <w:snapToGrid w:val="0"/>
      <w:spacing w:after="120" w:line="360" w:lineRule="auto"/>
      <w:ind w:left="420" w:leftChars="200" w:right="240" w:firstLine="420" w:firstLineChars="200"/>
      <w:jc w:val="left"/>
    </w:pPr>
    <w:rPr>
      <w:rFonts w:ascii="Times New Roman"/>
      <w:kern w:val="2"/>
      <w:sz w:val="24"/>
      <w:szCs w:val="24"/>
    </w:rPr>
  </w:style>
  <w:style w:type="character" w:styleId="16">
    <w:name w:val="Strong"/>
    <w:basedOn w:val="15"/>
    <w:qFormat/>
    <w:uiPriority w:val="22"/>
    <w:rPr>
      <w:b/>
    </w:rPr>
  </w:style>
  <w:style w:type="character" w:customStyle="1" w:styleId="17">
    <w:name w:val="页眉 Char"/>
    <w:basedOn w:val="15"/>
    <w:link w:val="11"/>
    <w:semiHidden/>
    <w:qFormat/>
    <w:uiPriority w:val="99"/>
    <w:rPr>
      <w:sz w:val="18"/>
      <w:szCs w:val="18"/>
    </w:rPr>
  </w:style>
  <w:style w:type="character" w:customStyle="1" w:styleId="18">
    <w:name w:val="页脚 Char"/>
    <w:basedOn w:val="15"/>
    <w:link w:val="10"/>
    <w:semiHidden/>
    <w:qFormat/>
    <w:uiPriority w:val="99"/>
    <w:rPr>
      <w:sz w:val="18"/>
      <w:szCs w:val="18"/>
    </w:rPr>
  </w:style>
  <w:style w:type="character" w:customStyle="1" w:styleId="19">
    <w:name w:val="标题 1 Char"/>
    <w:basedOn w:val="15"/>
    <w:link w:val="2"/>
    <w:qFormat/>
    <w:uiPriority w:val="1"/>
    <w:rPr>
      <w:rFonts w:cs="宋体"/>
      <w:b/>
      <w:bCs/>
      <w:kern w:val="0"/>
      <w:sz w:val="24"/>
      <w:szCs w:val="24"/>
      <w:lang w:val="zh-CN" w:bidi="zh-CN"/>
    </w:rPr>
  </w:style>
  <w:style w:type="paragraph" w:customStyle="1" w:styleId="20">
    <w:name w:val="表格文字"/>
    <w:basedOn w:val="8"/>
    <w:qFormat/>
    <w:uiPriority w:val="0"/>
    <w:pPr>
      <w:spacing w:line="0" w:lineRule="atLeast"/>
      <w:jc w:val="center"/>
    </w:pPr>
    <w:rPr>
      <w:rFonts w:ascii="Times New Roman" w:hAnsi="Times New Roman" w:cs="Times New Roman"/>
      <w:sz w:val="28"/>
      <w:szCs w:val="24"/>
    </w:rPr>
  </w:style>
  <w:style w:type="paragraph" w:styleId="21">
    <w:name w:val="List Paragraph"/>
    <w:basedOn w:val="1"/>
    <w:qFormat/>
    <w:uiPriority w:val="34"/>
    <w:pPr>
      <w:ind w:firstLine="420" w:firstLineChars="200"/>
    </w:pPr>
  </w:style>
  <w:style w:type="paragraph" w:customStyle="1" w:styleId="22">
    <w:name w:val="p1"/>
    <w:basedOn w:val="1"/>
    <w:qFormat/>
    <w:uiPriority w:val="0"/>
    <w:pPr>
      <w:widowControl/>
      <w:spacing w:after="0" w:line="240" w:lineRule="auto"/>
    </w:pPr>
    <w:rPr>
      <w:rFonts w:ascii="Helvetica" w:hAnsi="Helvetica" w:eastAsia="宋体" w:cs="宋体"/>
      <w:color w:val="231D1C"/>
      <w:kern w:val="0"/>
      <w:sz w:val="12"/>
      <w:szCs w:val="12"/>
      <w14:ligatures w14:val="none"/>
    </w:rPr>
  </w:style>
  <w:style w:type="character" w:customStyle="1" w:styleId="23">
    <w:name w:val="s1"/>
    <w:basedOn w:val="15"/>
    <w:qFormat/>
    <w:uiPriority w:val="0"/>
    <w:rPr>
      <w:rFonts w:hint="default" w:ascii="Helvetica" w:hAnsi="Helvetica"/>
      <w:color w:val="FEFEFE"/>
      <w:sz w:val="20"/>
      <w:szCs w:val="20"/>
    </w:rPr>
  </w:style>
  <w:style w:type="paragraph" w:customStyle="1" w:styleId="24">
    <w:name w:val="p2"/>
    <w:basedOn w:val="1"/>
    <w:qFormat/>
    <w:uiPriority w:val="0"/>
    <w:pPr>
      <w:widowControl/>
      <w:spacing w:after="0" w:line="240" w:lineRule="auto"/>
    </w:pPr>
    <w:rPr>
      <w:rFonts w:ascii="Helvetica" w:hAnsi="Helvetica" w:eastAsia="宋体" w:cs="宋体"/>
      <w:color w:val="DB7731"/>
      <w:kern w:val="0"/>
      <w:sz w:val="14"/>
      <w:szCs w:val="14"/>
      <w14:ligatures w14:val="none"/>
    </w:rPr>
  </w:style>
  <w:style w:type="paragraph" w:customStyle="1" w:styleId="25">
    <w:name w:val="样式 首行缩进:  2 字符"/>
    <w:basedOn w:val="1"/>
    <w:qFormat/>
    <w:uiPriority w:val="0"/>
    <w:pPr>
      <w:widowControl/>
      <w:adjustRightInd w:val="0"/>
      <w:snapToGrid w:val="0"/>
      <w:spacing w:after="200" w:line="240" w:lineRule="auto"/>
      <w:ind w:firstLine="560"/>
      <w:jc w:val="left"/>
    </w:pPr>
    <w:rPr>
      <w:rFonts w:ascii="Calibri" w:hAnsi="Calibri" w:eastAsia="仿宋_GB2312" w:cs="宋体"/>
      <w:kern w:val="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364</Words>
  <Characters>374</Characters>
  <Lines>6</Lines>
  <Paragraphs>1</Paragraphs>
  <TotalTime>8</TotalTime>
  <ScaleCrop>false</ScaleCrop>
  <LinksUpToDate>false</LinksUpToDate>
  <CharactersWithSpaces>374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2020-07-09T09:25:00Z</dcterms:created>
  <dc:creator>john</dc:creator>
  <cp:lastModifiedBy>-L.mc</cp:lastModifiedBy>
  <cp:lastPrinted>2026-06-03T02:47:00Z</cp:lastPrinted>
  <dcterms:modified xsi:type="dcterms:W3CDTF">2026-11-06T03:25:10Z</dcterms:modified>
  <cp:revision>104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eyJoZGlkIjoiY2QzMGU5Mjk4NThlODdmNTFjZmViNjlmMzBlOGU2ZTUiLCJ1c2VySWQiOiIzNTcxNTkxMTcifQ==</vt:lpwstr>
  </property>
  <property fmtid="{D5CDD505-2E9C-101B-9397-08002B2CF9AE}" pid="3" name="KSOProductBuildVer">
    <vt:lpwstr>2052-12.1.0.29161</vt:lpwstr>
  </property>
  <property fmtid="{D5CDD505-2E9C-101B-9397-08002B2CF9AE}" pid="4" name="ICV">
    <vt:lpwstr>2BF75CDE903C41F5AC20F4B6FC02793C_12</vt:lpwstr>
  </property>
</Properties>
</file>